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0F3461" w:rsidRPr="00D65732" w:rsidRDefault="000F3461" w:rsidP="00E76022">
      <w:pPr>
        <w:jc w:val="center"/>
        <w:rPr>
          <w:sz w:val="52"/>
          <w:szCs w:val="52"/>
        </w:rPr>
      </w:pPr>
    </w:p>
    <w:p w:rsidR="00446FB2" w:rsidRPr="00D15265" w:rsidRDefault="00446FB2" w:rsidP="00E76022">
      <w:pPr>
        <w:adjustRightInd/>
        <w:spacing w:line="240" w:lineRule="auto"/>
        <w:jc w:val="center"/>
        <w:textAlignment w:val="auto"/>
        <w:rPr>
          <w:kern w:val="2"/>
          <w:sz w:val="52"/>
          <w:szCs w:val="52"/>
        </w:rPr>
      </w:pPr>
      <w:r w:rsidRPr="00D15265">
        <w:rPr>
          <w:kern w:val="2"/>
          <w:sz w:val="52"/>
          <w:szCs w:val="52"/>
        </w:rPr>
        <w:t>竞争性磋商文件</w:t>
      </w: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E76022" w:rsidRPr="00D15265" w:rsidRDefault="00E76022" w:rsidP="00695A98">
      <w:pPr>
        <w:pStyle w:val="afd"/>
        <w:rPr>
          <w:rFonts w:ascii="Times New Roman" w:hAnsi="Times New Roman" w:cs="Times New Roman"/>
        </w:rPr>
      </w:pPr>
      <w:r w:rsidRPr="00D15265">
        <w:rPr>
          <w:rFonts w:ascii="Times New Roman" w:hAnsi="Times New Roman" w:cs="Times New Roman"/>
        </w:rPr>
        <w:t>项目编号：</w:t>
      </w:r>
      <w:bookmarkStart w:id="0" w:name="项目编号"/>
      <w:r w:rsidRPr="00D15265">
        <w:rPr>
          <w:rFonts w:ascii="Times New Roman" w:hAnsi="Times New Roman" w:cs="Times New Roman"/>
        </w:rPr>
        <w:t>JC-</w:t>
      </w:r>
      <w:bookmarkEnd w:id="0"/>
      <w:r w:rsidR="006F695C" w:rsidRPr="00D15265">
        <w:rPr>
          <w:rFonts w:ascii="Times New Roman" w:hAnsi="Times New Roman" w:cs="Times New Roman"/>
        </w:rPr>
        <w:t>2017017</w:t>
      </w:r>
    </w:p>
    <w:p w:rsidR="00E76022" w:rsidRPr="00D15265" w:rsidRDefault="00E76022" w:rsidP="00695A98">
      <w:pPr>
        <w:pStyle w:val="afd"/>
        <w:rPr>
          <w:rFonts w:ascii="Times New Roman" w:hAnsi="Times New Roman" w:cs="Times New Roman"/>
        </w:rPr>
      </w:pPr>
      <w:r w:rsidRPr="00D15265">
        <w:rPr>
          <w:rFonts w:ascii="Times New Roman" w:hAnsi="Times New Roman" w:cs="Times New Roman"/>
        </w:rPr>
        <w:t>项目名称：</w:t>
      </w:r>
      <w:bookmarkStart w:id="1" w:name="项目名称"/>
      <w:r w:rsidRPr="00D15265">
        <w:rPr>
          <w:rFonts w:ascii="Times New Roman" w:hAnsi="Times New Roman" w:cs="Times New Roman"/>
        </w:rPr>
        <w:t>中央财经大学</w:t>
      </w:r>
      <w:r w:rsidR="00707AFD" w:rsidRPr="00D15265">
        <w:rPr>
          <w:rFonts w:ascii="Times New Roman" w:hAnsi="Times New Roman" w:cs="Times New Roman" w:hint="eastAsia"/>
        </w:rPr>
        <w:t>办公自动化系统</w:t>
      </w:r>
      <w:r w:rsidRPr="00D15265">
        <w:rPr>
          <w:rFonts w:ascii="Times New Roman" w:hAnsi="Times New Roman" w:cs="Times New Roman"/>
        </w:rPr>
        <w:t>采购项目</w:t>
      </w:r>
      <w:bookmarkEnd w:id="1"/>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695A98">
      <w:pPr>
        <w:pStyle w:val="afd"/>
        <w:rPr>
          <w:rFonts w:ascii="Times New Roman" w:hAnsi="Times New Roman" w:cs="Times New Roman"/>
        </w:rPr>
      </w:pPr>
    </w:p>
    <w:p w:rsidR="000F3461" w:rsidRPr="00D15265" w:rsidRDefault="000F3461" w:rsidP="007E12E4">
      <w:pPr>
        <w:pStyle w:val="afd"/>
        <w:ind w:firstLineChars="0" w:firstLine="0"/>
        <w:jc w:val="center"/>
        <w:rPr>
          <w:rFonts w:ascii="Times New Roman" w:hAnsi="Times New Roman" w:cs="Times New Roman"/>
        </w:rPr>
      </w:pPr>
      <w:r w:rsidRPr="00D15265">
        <w:rPr>
          <w:rFonts w:ascii="Times New Roman" w:hAnsi="Times New Roman" w:cs="Times New Roman"/>
        </w:rPr>
        <w:t>中央财经大学</w:t>
      </w:r>
    </w:p>
    <w:p w:rsidR="000F3461" w:rsidRPr="00D15265" w:rsidRDefault="000F3461" w:rsidP="007E12E4">
      <w:pPr>
        <w:pStyle w:val="afd"/>
        <w:ind w:firstLineChars="0" w:firstLine="0"/>
        <w:jc w:val="center"/>
        <w:rPr>
          <w:rFonts w:ascii="Times New Roman" w:hAnsi="Times New Roman" w:cs="Times New Roman"/>
        </w:rPr>
      </w:pPr>
      <w:r w:rsidRPr="00D15265">
        <w:rPr>
          <w:rFonts w:ascii="Times New Roman" w:hAnsi="Times New Roman" w:cs="Times New Roman"/>
        </w:rPr>
        <w:t>招标与采购事务中心</w:t>
      </w:r>
    </w:p>
    <w:p w:rsidR="00E76022" w:rsidRPr="00D15265" w:rsidRDefault="000F3461" w:rsidP="007E12E4">
      <w:pPr>
        <w:pStyle w:val="afd"/>
        <w:ind w:firstLineChars="0" w:firstLine="0"/>
        <w:jc w:val="center"/>
        <w:rPr>
          <w:rFonts w:ascii="Times New Roman" w:hAnsi="Times New Roman" w:cs="Times New Roman"/>
        </w:rPr>
        <w:sectPr w:rsidR="00E76022" w:rsidRPr="00D15265">
          <w:headerReference w:type="even" r:id="rId8"/>
          <w:headerReference w:type="default" r:id="rId9"/>
          <w:footerReference w:type="even" r:id="rId10"/>
          <w:footerReference w:type="default" r:id="rId11"/>
          <w:headerReference w:type="first" r:id="rId12"/>
          <w:footerReference w:type="first" r:id="rId13"/>
          <w:type w:val="continuous"/>
          <w:pgSz w:w="11909" w:h="16834"/>
          <w:pgMar w:top="1418" w:right="1418" w:bottom="1418" w:left="1559" w:header="851" w:footer="851" w:gutter="0"/>
          <w:pgNumType w:start="0"/>
          <w:cols w:space="720"/>
          <w:titlePg/>
        </w:sectPr>
      </w:pPr>
      <w:r w:rsidRPr="00D15265">
        <w:rPr>
          <w:rFonts w:ascii="Times New Roman" w:hAnsi="Times New Roman" w:cs="Times New Roman"/>
        </w:rPr>
        <w:t>二</w:t>
      </w:r>
      <w:r w:rsidR="006F695C" w:rsidRPr="00D15265">
        <w:rPr>
          <w:rFonts w:ascii="Times New Roman" w:hAnsi="Times New Roman" w:cs="Times New Roman"/>
        </w:rPr>
        <w:t>〇</w:t>
      </w:r>
      <w:r w:rsidRPr="00D15265">
        <w:rPr>
          <w:rFonts w:ascii="Times New Roman" w:hAnsi="Times New Roman" w:cs="Times New Roman"/>
        </w:rPr>
        <w:t>一七年</w:t>
      </w:r>
    </w:p>
    <w:bookmarkStart w:id="2" w:name="_Toc118599100" w:displacedByCustomXml="next"/>
    <w:bookmarkStart w:id="3" w:name="_Toc118717296" w:displacedByCustomXml="next"/>
    <w:bookmarkStart w:id="4" w:name="_Toc119738559"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rsidR="00B309C4" w:rsidRPr="00D15265" w:rsidRDefault="00B309C4" w:rsidP="003C3697">
          <w:pPr>
            <w:pStyle w:val="TOC"/>
            <w:jc w:val="center"/>
            <w:rPr>
              <w:rFonts w:ascii="Times New Roman" w:eastAsia="宋体" w:hAnsi="Times New Roman" w:cs="Times New Roman"/>
              <w:color w:val="auto"/>
              <w:kern w:val="2"/>
              <w:lang w:val="zh-CN"/>
            </w:rPr>
          </w:pPr>
          <w:r w:rsidRPr="00D15265">
            <w:rPr>
              <w:rFonts w:ascii="Times New Roman" w:eastAsia="宋体" w:hAnsi="Times New Roman" w:cs="Times New Roman"/>
              <w:color w:val="auto"/>
              <w:kern w:val="2"/>
              <w:lang w:val="zh-CN"/>
            </w:rPr>
            <w:t>目录</w:t>
          </w:r>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r w:rsidRPr="00A50D1A">
            <w:fldChar w:fldCharType="begin"/>
          </w:r>
          <w:r w:rsidR="00B309C4" w:rsidRPr="00D15265">
            <w:instrText xml:space="preserve"> TOC \o "1-3" \h \z \u </w:instrText>
          </w:r>
          <w:r w:rsidRPr="00A50D1A">
            <w:fldChar w:fldCharType="separate"/>
          </w:r>
          <w:hyperlink w:anchor="_Toc491080901" w:history="1">
            <w:r w:rsidR="00D15265" w:rsidRPr="00D15265">
              <w:rPr>
                <w:rStyle w:val="a5"/>
                <w:rFonts w:eastAsiaTheme="majorEastAsia" w:hint="eastAsia"/>
                <w:noProof/>
              </w:rPr>
              <w:t>第一部分响应邀请</w:t>
            </w:r>
            <w:r w:rsidR="00D15265" w:rsidRPr="00D15265">
              <w:rPr>
                <w:noProof/>
                <w:webHidden/>
              </w:rPr>
              <w:tab/>
            </w:r>
            <w:r w:rsidRPr="00D15265">
              <w:rPr>
                <w:noProof/>
                <w:webHidden/>
              </w:rPr>
              <w:fldChar w:fldCharType="begin"/>
            </w:r>
            <w:r w:rsidR="00D15265" w:rsidRPr="00D15265">
              <w:rPr>
                <w:noProof/>
                <w:webHidden/>
              </w:rPr>
              <w:instrText xml:space="preserve"> PAGEREF _Toc491080901 \h </w:instrText>
            </w:r>
            <w:r w:rsidRPr="00D15265">
              <w:rPr>
                <w:noProof/>
                <w:webHidden/>
              </w:rPr>
            </w:r>
            <w:r w:rsidRPr="00D15265">
              <w:rPr>
                <w:noProof/>
                <w:webHidden/>
              </w:rPr>
              <w:fldChar w:fldCharType="separate"/>
            </w:r>
            <w:r w:rsidR="00D15265" w:rsidRPr="00D15265">
              <w:rPr>
                <w:noProof/>
                <w:webHidden/>
              </w:rPr>
              <w:t>1</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02" w:history="1">
            <w:r w:rsidR="00D15265" w:rsidRPr="00D15265">
              <w:rPr>
                <w:rStyle w:val="a5"/>
                <w:rFonts w:eastAsiaTheme="majorEastAsia" w:hint="eastAsia"/>
                <w:noProof/>
              </w:rPr>
              <w:t>第二部分响应人须知前附表</w:t>
            </w:r>
            <w:r w:rsidR="00D15265" w:rsidRPr="00D15265">
              <w:rPr>
                <w:noProof/>
                <w:webHidden/>
              </w:rPr>
              <w:tab/>
            </w:r>
            <w:r w:rsidRPr="00D15265">
              <w:rPr>
                <w:noProof/>
                <w:webHidden/>
              </w:rPr>
              <w:fldChar w:fldCharType="begin"/>
            </w:r>
            <w:r w:rsidR="00D15265" w:rsidRPr="00D15265">
              <w:rPr>
                <w:noProof/>
                <w:webHidden/>
              </w:rPr>
              <w:instrText xml:space="preserve"> PAGEREF _Toc491080902 \h </w:instrText>
            </w:r>
            <w:r w:rsidRPr="00D15265">
              <w:rPr>
                <w:noProof/>
                <w:webHidden/>
              </w:rPr>
            </w:r>
            <w:r w:rsidRPr="00D15265">
              <w:rPr>
                <w:noProof/>
                <w:webHidden/>
              </w:rPr>
              <w:fldChar w:fldCharType="separate"/>
            </w:r>
            <w:r w:rsidR="00D15265" w:rsidRPr="00D15265">
              <w:rPr>
                <w:noProof/>
                <w:webHidden/>
              </w:rPr>
              <w:t>3</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03" w:history="1">
            <w:r w:rsidR="00D15265" w:rsidRPr="00D15265">
              <w:rPr>
                <w:rStyle w:val="a5"/>
                <w:rFonts w:eastAsiaTheme="majorEastAsia" w:hint="eastAsia"/>
                <w:noProof/>
              </w:rPr>
              <w:t>第三部分响应人须知</w:t>
            </w:r>
            <w:r w:rsidR="00D15265" w:rsidRPr="00D15265">
              <w:rPr>
                <w:noProof/>
                <w:webHidden/>
              </w:rPr>
              <w:tab/>
            </w:r>
            <w:r w:rsidRPr="00D15265">
              <w:rPr>
                <w:noProof/>
                <w:webHidden/>
              </w:rPr>
              <w:fldChar w:fldCharType="begin"/>
            </w:r>
            <w:r w:rsidR="00D15265" w:rsidRPr="00D15265">
              <w:rPr>
                <w:noProof/>
                <w:webHidden/>
              </w:rPr>
              <w:instrText xml:space="preserve"> PAGEREF _Toc491080903 \h </w:instrText>
            </w:r>
            <w:r w:rsidRPr="00D15265">
              <w:rPr>
                <w:noProof/>
                <w:webHidden/>
              </w:rPr>
            </w:r>
            <w:r w:rsidRPr="00D15265">
              <w:rPr>
                <w:noProof/>
                <w:webHidden/>
              </w:rPr>
              <w:fldChar w:fldCharType="separate"/>
            </w:r>
            <w:r w:rsidR="00D15265" w:rsidRPr="00D15265">
              <w:rPr>
                <w:noProof/>
                <w:webHidden/>
              </w:rPr>
              <w:t>7</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4" w:history="1">
            <w:r w:rsidR="00D15265" w:rsidRPr="00D15265">
              <w:rPr>
                <w:rStyle w:val="a5"/>
                <w:rFonts w:hint="eastAsia"/>
                <w:noProof/>
              </w:rPr>
              <w:t>一、</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总则</w:t>
            </w:r>
            <w:r w:rsidR="00D15265" w:rsidRPr="00D15265">
              <w:rPr>
                <w:noProof/>
                <w:webHidden/>
              </w:rPr>
              <w:tab/>
            </w:r>
            <w:r w:rsidRPr="00D15265">
              <w:rPr>
                <w:noProof/>
                <w:webHidden/>
              </w:rPr>
              <w:fldChar w:fldCharType="begin"/>
            </w:r>
            <w:r w:rsidR="00D15265" w:rsidRPr="00D15265">
              <w:rPr>
                <w:noProof/>
                <w:webHidden/>
              </w:rPr>
              <w:instrText xml:space="preserve"> PAGEREF _Toc491080904 \h </w:instrText>
            </w:r>
            <w:r w:rsidRPr="00D15265">
              <w:rPr>
                <w:noProof/>
                <w:webHidden/>
              </w:rPr>
            </w:r>
            <w:r w:rsidRPr="00D15265">
              <w:rPr>
                <w:noProof/>
                <w:webHidden/>
              </w:rPr>
              <w:fldChar w:fldCharType="separate"/>
            </w:r>
            <w:r w:rsidR="00D15265" w:rsidRPr="00D15265">
              <w:rPr>
                <w:noProof/>
                <w:webHidden/>
              </w:rPr>
              <w:t>7</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5" w:history="1">
            <w:r w:rsidR="00D15265" w:rsidRPr="00D15265">
              <w:rPr>
                <w:rStyle w:val="a5"/>
                <w:rFonts w:hint="eastAsia"/>
                <w:noProof/>
              </w:rPr>
              <w:t>二、</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磋商文件</w:t>
            </w:r>
            <w:r w:rsidR="00D15265" w:rsidRPr="00D15265">
              <w:rPr>
                <w:noProof/>
                <w:webHidden/>
              </w:rPr>
              <w:tab/>
            </w:r>
            <w:r w:rsidRPr="00D15265">
              <w:rPr>
                <w:noProof/>
                <w:webHidden/>
              </w:rPr>
              <w:fldChar w:fldCharType="begin"/>
            </w:r>
            <w:r w:rsidR="00D15265" w:rsidRPr="00D15265">
              <w:rPr>
                <w:noProof/>
                <w:webHidden/>
              </w:rPr>
              <w:instrText xml:space="preserve"> PAGEREF _Toc491080905 \h </w:instrText>
            </w:r>
            <w:r w:rsidRPr="00D15265">
              <w:rPr>
                <w:noProof/>
                <w:webHidden/>
              </w:rPr>
            </w:r>
            <w:r w:rsidRPr="00D15265">
              <w:rPr>
                <w:noProof/>
                <w:webHidden/>
              </w:rPr>
              <w:fldChar w:fldCharType="separate"/>
            </w:r>
            <w:r w:rsidR="00D15265" w:rsidRPr="00D15265">
              <w:rPr>
                <w:noProof/>
                <w:webHidden/>
              </w:rPr>
              <w:t>10</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6" w:history="1">
            <w:r w:rsidR="00D15265" w:rsidRPr="00D15265">
              <w:rPr>
                <w:rStyle w:val="a5"/>
                <w:rFonts w:hint="eastAsia"/>
                <w:noProof/>
              </w:rPr>
              <w:t>三、</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响应文件</w:t>
            </w:r>
            <w:r w:rsidR="00D15265" w:rsidRPr="00D15265">
              <w:rPr>
                <w:noProof/>
                <w:webHidden/>
              </w:rPr>
              <w:tab/>
            </w:r>
            <w:r w:rsidRPr="00D15265">
              <w:rPr>
                <w:noProof/>
                <w:webHidden/>
              </w:rPr>
              <w:fldChar w:fldCharType="begin"/>
            </w:r>
            <w:r w:rsidR="00D15265" w:rsidRPr="00D15265">
              <w:rPr>
                <w:noProof/>
                <w:webHidden/>
              </w:rPr>
              <w:instrText xml:space="preserve"> PAGEREF _Toc491080906 \h </w:instrText>
            </w:r>
            <w:r w:rsidRPr="00D15265">
              <w:rPr>
                <w:noProof/>
                <w:webHidden/>
              </w:rPr>
            </w:r>
            <w:r w:rsidRPr="00D15265">
              <w:rPr>
                <w:noProof/>
                <w:webHidden/>
              </w:rPr>
              <w:fldChar w:fldCharType="separate"/>
            </w:r>
            <w:r w:rsidR="00D15265" w:rsidRPr="00D15265">
              <w:rPr>
                <w:noProof/>
                <w:webHidden/>
              </w:rPr>
              <w:t>11</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7" w:history="1">
            <w:r w:rsidR="00D15265" w:rsidRPr="00D15265">
              <w:rPr>
                <w:rStyle w:val="a5"/>
                <w:rFonts w:hint="eastAsia"/>
                <w:noProof/>
              </w:rPr>
              <w:t>四、</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响应文件的递交</w:t>
            </w:r>
            <w:r w:rsidR="00D15265" w:rsidRPr="00D15265">
              <w:rPr>
                <w:noProof/>
                <w:webHidden/>
              </w:rPr>
              <w:tab/>
            </w:r>
            <w:r w:rsidRPr="00D15265">
              <w:rPr>
                <w:noProof/>
                <w:webHidden/>
              </w:rPr>
              <w:fldChar w:fldCharType="begin"/>
            </w:r>
            <w:r w:rsidR="00D15265" w:rsidRPr="00D15265">
              <w:rPr>
                <w:noProof/>
                <w:webHidden/>
              </w:rPr>
              <w:instrText xml:space="preserve"> PAGEREF _Toc491080907 \h </w:instrText>
            </w:r>
            <w:r w:rsidRPr="00D15265">
              <w:rPr>
                <w:noProof/>
                <w:webHidden/>
              </w:rPr>
            </w:r>
            <w:r w:rsidRPr="00D15265">
              <w:rPr>
                <w:noProof/>
                <w:webHidden/>
              </w:rPr>
              <w:fldChar w:fldCharType="separate"/>
            </w:r>
            <w:r w:rsidR="00D15265" w:rsidRPr="00D15265">
              <w:rPr>
                <w:noProof/>
                <w:webHidden/>
              </w:rPr>
              <w:t>14</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8" w:history="1">
            <w:r w:rsidR="00D15265" w:rsidRPr="00D15265">
              <w:rPr>
                <w:rStyle w:val="a5"/>
                <w:rFonts w:hint="eastAsia"/>
                <w:noProof/>
              </w:rPr>
              <w:t>五、</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评标步骤和要求</w:t>
            </w:r>
            <w:r w:rsidR="00D15265" w:rsidRPr="00D15265">
              <w:rPr>
                <w:noProof/>
                <w:webHidden/>
              </w:rPr>
              <w:tab/>
            </w:r>
            <w:r w:rsidRPr="00D15265">
              <w:rPr>
                <w:noProof/>
                <w:webHidden/>
              </w:rPr>
              <w:fldChar w:fldCharType="begin"/>
            </w:r>
            <w:r w:rsidR="00D15265" w:rsidRPr="00D15265">
              <w:rPr>
                <w:noProof/>
                <w:webHidden/>
              </w:rPr>
              <w:instrText xml:space="preserve"> PAGEREF _Toc491080908 \h </w:instrText>
            </w:r>
            <w:r w:rsidRPr="00D15265">
              <w:rPr>
                <w:noProof/>
                <w:webHidden/>
              </w:rPr>
            </w:r>
            <w:r w:rsidRPr="00D15265">
              <w:rPr>
                <w:noProof/>
                <w:webHidden/>
              </w:rPr>
              <w:fldChar w:fldCharType="separate"/>
            </w:r>
            <w:r w:rsidR="00D15265" w:rsidRPr="00D15265">
              <w:rPr>
                <w:noProof/>
                <w:webHidden/>
              </w:rPr>
              <w:t>15</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09" w:history="1">
            <w:r w:rsidR="00D15265" w:rsidRPr="00D15265">
              <w:rPr>
                <w:rStyle w:val="a5"/>
                <w:rFonts w:hint="eastAsia"/>
                <w:noProof/>
              </w:rPr>
              <w:t>六、</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签订合同</w:t>
            </w:r>
            <w:r w:rsidR="00D15265" w:rsidRPr="00D15265">
              <w:rPr>
                <w:noProof/>
                <w:webHidden/>
              </w:rPr>
              <w:tab/>
            </w:r>
            <w:r w:rsidRPr="00D15265">
              <w:rPr>
                <w:noProof/>
                <w:webHidden/>
              </w:rPr>
              <w:fldChar w:fldCharType="begin"/>
            </w:r>
            <w:r w:rsidR="00D15265" w:rsidRPr="00D15265">
              <w:rPr>
                <w:noProof/>
                <w:webHidden/>
              </w:rPr>
              <w:instrText xml:space="preserve"> PAGEREF _Toc491080909 \h </w:instrText>
            </w:r>
            <w:r w:rsidRPr="00D15265">
              <w:rPr>
                <w:noProof/>
                <w:webHidden/>
              </w:rPr>
            </w:r>
            <w:r w:rsidRPr="00D15265">
              <w:rPr>
                <w:noProof/>
                <w:webHidden/>
              </w:rPr>
              <w:fldChar w:fldCharType="separate"/>
            </w:r>
            <w:r w:rsidR="00D15265" w:rsidRPr="00D15265">
              <w:rPr>
                <w:noProof/>
                <w:webHidden/>
              </w:rPr>
              <w:t>19</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10" w:history="1">
            <w:r w:rsidR="00D15265" w:rsidRPr="00D15265">
              <w:rPr>
                <w:rStyle w:val="a5"/>
                <w:rFonts w:hint="eastAsia"/>
                <w:noProof/>
              </w:rPr>
              <w:t>七、</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成交服务费</w:t>
            </w:r>
            <w:r w:rsidR="00D15265" w:rsidRPr="00D15265">
              <w:rPr>
                <w:noProof/>
                <w:webHidden/>
              </w:rPr>
              <w:tab/>
            </w:r>
            <w:r w:rsidRPr="00D15265">
              <w:rPr>
                <w:noProof/>
                <w:webHidden/>
              </w:rPr>
              <w:fldChar w:fldCharType="begin"/>
            </w:r>
            <w:r w:rsidR="00D15265" w:rsidRPr="00D15265">
              <w:rPr>
                <w:noProof/>
                <w:webHidden/>
              </w:rPr>
              <w:instrText xml:space="preserve"> PAGEREF _Toc491080910 \h </w:instrText>
            </w:r>
            <w:r w:rsidRPr="00D15265">
              <w:rPr>
                <w:noProof/>
                <w:webHidden/>
              </w:rPr>
            </w:r>
            <w:r w:rsidRPr="00D15265">
              <w:rPr>
                <w:noProof/>
                <w:webHidden/>
              </w:rPr>
              <w:fldChar w:fldCharType="separate"/>
            </w:r>
            <w:r w:rsidR="00D15265" w:rsidRPr="00D15265">
              <w:rPr>
                <w:noProof/>
                <w:webHidden/>
              </w:rPr>
              <w:t>20</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11" w:history="1">
            <w:r w:rsidR="00D15265" w:rsidRPr="00D15265">
              <w:rPr>
                <w:rStyle w:val="a5"/>
                <w:rFonts w:hint="eastAsia"/>
                <w:noProof/>
              </w:rPr>
              <w:t>八、</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处罚、询问和质疑</w:t>
            </w:r>
            <w:r w:rsidR="00D15265" w:rsidRPr="00D15265">
              <w:rPr>
                <w:noProof/>
                <w:webHidden/>
              </w:rPr>
              <w:tab/>
            </w:r>
            <w:r w:rsidRPr="00D15265">
              <w:rPr>
                <w:noProof/>
                <w:webHidden/>
              </w:rPr>
              <w:fldChar w:fldCharType="begin"/>
            </w:r>
            <w:r w:rsidR="00D15265" w:rsidRPr="00D15265">
              <w:rPr>
                <w:noProof/>
                <w:webHidden/>
              </w:rPr>
              <w:instrText xml:space="preserve"> PAGEREF _Toc491080911 \h </w:instrText>
            </w:r>
            <w:r w:rsidRPr="00D15265">
              <w:rPr>
                <w:noProof/>
                <w:webHidden/>
              </w:rPr>
            </w:r>
            <w:r w:rsidRPr="00D15265">
              <w:rPr>
                <w:noProof/>
                <w:webHidden/>
              </w:rPr>
              <w:fldChar w:fldCharType="separate"/>
            </w:r>
            <w:r w:rsidR="00D15265" w:rsidRPr="00D15265">
              <w:rPr>
                <w:noProof/>
                <w:webHidden/>
              </w:rPr>
              <w:t>20</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12" w:history="1">
            <w:r w:rsidR="00D15265" w:rsidRPr="00D15265">
              <w:rPr>
                <w:rStyle w:val="a5"/>
                <w:rFonts w:hint="eastAsia"/>
                <w:noProof/>
              </w:rPr>
              <w:t>九、</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保密和披露</w:t>
            </w:r>
            <w:r w:rsidR="00D15265" w:rsidRPr="00D15265">
              <w:rPr>
                <w:noProof/>
                <w:webHidden/>
              </w:rPr>
              <w:tab/>
            </w:r>
            <w:r w:rsidRPr="00D15265">
              <w:rPr>
                <w:noProof/>
                <w:webHidden/>
              </w:rPr>
              <w:fldChar w:fldCharType="begin"/>
            </w:r>
            <w:r w:rsidR="00D15265" w:rsidRPr="00D15265">
              <w:rPr>
                <w:noProof/>
                <w:webHidden/>
              </w:rPr>
              <w:instrText xml:space="preserve"> PAGEREF _Toc491080912 \h </w:instrText>
            </w:r>
            <w:r w:rsidRPr="00D15265">
              <w:rPr>
                <w:noProof/>
                <w:webHidden/>
              </w:rPr>
            </w:r>
            <w:r w:rsidRPr="00D15265">
              <w:rPr>
                <w:noProof/>
                <w:webHidden/>
              </w:rPr>
              <w:fldChar w:fldCharType="separate"/>
            </w:r>
            <w:r w:rsidR="00D15265" w:rsidRPr="00D15265">
              <w:rPr>
                <w:noProof/>
                <w:webHidden/>
              </w:rPr>
              <w:t>21</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13" w:history="1">
            <w:r w:rsidR="00D15265" w:rsidRPr="00D15265">
              <w:rPr>
                <w:rStyle w:val="a5"/>
                <w:rFonts w:eastAsiaTheme="majorEastAsia" w:hint="eastAsia"/>
                <w:noProof/>
              </w:rPr>
              <w:t>第四部分评标标准和评标办法</w:t>
            </w:r>
            <w:r w:rsidR="00D15265" w:rsidRPr="00D15265">
              <w:rPr>
                <w:noProof/>
                <w:webHidden/>
              </w:rPr>
              <w:tab/>
            </w:r>
            <w:r w:rsidRPr="00D15265">
              <w:rPr>
                <w:noProof/>
                <w:webHidden/>
              </w:rPr>
              <w:fldChar w:fldCharType="begin"/>
            </w:r>
            <w:r w:rsidR="00D15265" w:rsidRPr="00D15265">
              <w:rPr>
                <w:noProof/>
                <w:webHidden/>
              </w:rPr>
              <w:instrText xml:space="preserve"> PAGEREF _Toc491080913 \h </w:instrText>
            </w:r>
            <w:r w:rsidRPr="00D15265">
              <w:rPr>
                <w:noProof/>
                <w:webHidden/>
              </w:rPr>
            </w:r>
            <w:r w:rsidRPr="00D15265">
              <w:rPr>
                <w:noProof/>
                <w:webHidden/>
              </w:rPr>
              <w:fldChar w:fldCharType="separate"/>
            </w:r>
            <w:r w:rsidR="00D15265" w:rsidRPr="00D15265">
              <w:rPr>
                <w:noProof/>
                <w:webHidden/>
              </w:rPr>
              <w:t>23</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14" w:history="1">
            <w:r w:rsidR="00D15265" w:rsidRPr="00D15265">
              <w:rPr>
                <w:rStyle w:val="a5"/>
                <w:rFonts w:eastAsiaTheme="majorEastAsia" w:hint="eastAsia"/>
                <w:noProof/>
              </w:rPr>
              <w:t>第五部分磋商货物、服务的具体需求</w:t>
            </w:r>
            <w:r w:rsidR="00D15265" w:rsidRPr="00D15265">
              <w:rPr>
                <w:noProof/>
                <w:webHidden/>
              </w:rPr>
              <w:tab/>
            </w:r>
            <w:r w:rsidRPr="00D15265">
              <w:rPr>
                <w:noProof/>
                <w:webHidden/>
              </w:rPr>
              <w:fldChar w:fldCharType="begin"/>
            </w:r>
            <w:r w:rsidR="00D15265" w:rsidRPr="00D15265">
              <w:rPr>
                <w:noProof/>
                <w:webHidden/>
              </w:rPr>
              <w:instrText xml:space="preserve"> PAGEREF _Toc491080914 \h </w:instrText>
            </w:r>
            <w:r w:rsidRPr="00D15265">
              <w:rPr>
                <w:noProof/>
                <w:webHidden/>
              </w:rPr>
            </w:r>
            <w:r w:rsidRPr="00D15265">
              <w:rPr>
                <w:noProof/>
                <w:webHidden/>
              </w:rPr>
              <w:fldChar w:fldCharType="separate"/>
            </w:r>
            <w:r w:rsidR="00D15265" w:rsidRPr="00D15265">
              <w:rPr>
                <w:noProof/>
                <w:webHidden/>
              </w:rPr>
              <w:t>26</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15" w:history="1">
            <w:r w:rsidR="00D15265" w:rsidRPr="00D15265">
              <w:rPr>
                <w:rStyle w:val="a5"/>
                <w:rFonts w:hint="eastAsia"/>
                <w:noProof/>
              </w:rPr>
              <w:t>一、项目概况</w:t>
            </w:r>
            <w:r w:rsidR="00D15265" w:rsidRPr="00D15265">
              <w:rPr>
                <w:noProof/>
                <w:webHidden/>
              </w:rPr>
              <w:tab/>
            </w:r>
            <w:r w:rsidRPr="00D15265">
              <w:rPr>
                <w:noProof/>
                <w:webHidden/>
              </w:rPr>
              <w:fldChar w:fldCharType="begin"/>
            </w:r>
            <w:r w:rsidR="00D15265" w:rsidRPr="00D15265">
              <w:rPr>
                <w:noProof/>
                <w:webHidden/>
              </w:rPr>
              <w:instrText xml:space="preserve"> PAGEREF _Toc491080915 \h </w:instrText>
            </w:r>
            <w:r w:rsidRPr="00D15265">
              <w:rPr>
                <w:noProof/>
                <w:webHidden/>
              </w:rPr>
            </w:r>
            <w:r w:rsidRPr="00D15265">
              <w:rPr>
                <w:noProof/>
                <w:webHidden/>
              </w:rPr>
              <w:fldChar w:fldCharType="separate"/>
            </w:r>
            <w:r w:rsidR="00D15265" w:rsidRPr="00D15265">
              <w:rPr>
                <w:noProof/>
                <w:webHidden/>
              </w:rPr>
              <w:t>26</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16" w:history="1">
            <w:r w:rsidR="00D15265" w:rsidRPr="00D15265">
              <w:rPr>
                <w:rStyle w:val="a5"/>
                <w:rFonts w:hint="eastAsia"/>
                <w:noProof/>
              </w:rPr>
              <w:t>二、建设内容</w:t>
            </w:r>
            <w:r w:rsidR="00D15265" w:rsidRPr="00D15265">
              <w:rPr>
                <w:noProof/>
                <w:webHidden/>
              </w:rPr>
              <w:tab/>
            </w:r>
            <w:r w:rsidRPr="00D15265">
              <w:rPr>
                <w:noProof/>
                <w:webHidden/>
              </w:rPr>
              <w:fldChar w:fldCharType="begin"/>
            </w:r>
            <w:r w:rsidR="00D15265" w:rsidRPr="00D15265">
              <w:rPr>
                <w:noProof/>
                <w:webHidden/>
              </w:rPr>
              <w:instrText xml:space="preserve"> PAGEREF _Toc491080916 \h </w:instrText>
            </w:r>
            <w:r w:rsidRPr="00D15265">
              <w:rPr>
                <w:noProof/>
                <w:webHidden/>
              </w:rPr>
            </w:r>
            <w:r w:rsidRPr="00D15265">
              <w:rPr>
                <w:noProof/>
                <w:webHidden/>
              </w:rPr>
              <w:fldChar w:fldCharType="separate"/>
            </w:r>
            <w:r w:rsidR="00D15265" w:rsidRPr="00D15265">
              <w:rPr>
                <w:noProof/>
                <w:webHidden/>
              </w:rPr>
              <w:t>26</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17" w:history="1">
            <w:r w:rsidR="00D15265" w:rsidRPr="00D15265">
              <w:rPr>
                <w:rStyle w:val="a5"/>
                <w:rFonts w:hint="eastAsia"/>
                <w:noProof/>
              </w:rPr>
              <w:t>三、技术要求</w:t>
            </w:r>
            <w:r w:rsidR="00D15265" w:rsidRPr="00D15265">
              <w:rPr>
                <w:noProof/>
                <w:webHidden/>
              </w:rPr>
              <w:tab/>
            </w:r>
            <w:r w:rsidRPr="00D15265">
              <w:rPr>
                <w:noProof/>
                <w:webHidden/>
              </w:rPr>
              <w:fldChar w:fldCharType="begin"/>
            </w:r>
            <w:r w:rsidR="00D15265" w:rsidRPr="00D15265">
              <w:rPr>
                <w:noProof/>
                <w:webHidden/>
              </w:rPr>
              <w:instrText xml:space="preserve"> PAGEREF _Toc491080917 \h </w:instrText>
            </w:r>
            <w:r w:rsidRPr="00D15265">
              <w:rPr>
                <w:noProof/>
                <w:webHidden/>
              </w:rPr>
            </w:r>
            <w:r w:rsidRPr="00D15265">
              <w:rPr>
                <w:noProof/>
                <w:webHidden/>
              </w:rPr>
              <w:fldChar w:fldCharType="separate"/>
            </w:r>
            <w:r w:rsidR="00D15265" w:rsidRPr="00D15265">
              <w:rPr>
                <w:noProof/>
                <w:webHidden/>
              </w:rPr>
              <w:t>35</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18" w:history="1">
            <w:r w:rsidR="00D15265" w:rsidRPr="00D15265">
              <w:rPr>
                <w:rStyle w:val="a5"/>
                <w:rFonts w:asciiTheme="minorEastAsia" w:hAnsiTheme="minorEastAsia" w:hint="eastAsia"/>
                <w:noProof/>
              </w:rPr>
              <w:t>（一）可视化表单设计功能</w:t>
            </w:r>
            <w:r w:rsidR="00D15265" w:rsidRPr="00D15265">
              <w:rPr>
                <w:noProof/>
                <w:webHidden/>
              </w:rPr>
              <w:tab/>
            </w:r>
            <w:r w:rsidRPr="00D15265">
              <w:rPr>
                <w:noProof/>
                <w:webHidden/>
              </w:rPr>
              <w:fldChar w:fldCharType="begin"/>
            </w:r>
            <w:r w:rsidR="00D15265" w:rsidRPr="00D15265">
              <w:rPr>
                <w:noProof/>
                <w:webHidden/>
              </w:rPr>
              <w:instrText xml:space="preserve"> PAGEREF _Toc491080918 \h </w:instrText>
            </w:r>
            <w:r w:rsidRPr="00D15265">
              <w:rPr>
                <w:noProof/>
                <w:webHidden/>
              </w:rPr>
            </w:r>
            <w:r w:rsidRPr="00D15265">
              <w:rPr>
                <w:noProof/>
                <w:webHidden/>
              </w:rPr>
              <w:fldChar w:fldCharType="separate"/>
            </w:r>
            <w:r w:rsidR="00D15265" w:rsidRPr="00D15265">
              <w:rPr>
                <w:noProof/>
                <w:webHidden/>
              </w:rPr>
              <w:t>35</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19" w:history="1">
            <w:r w:rsidR="00D15265" w:rsidRPr="00D15265">
              <w:rPr>
                <w:rStyle w:val="a5"/>
                <w:rFonts w:asciiTheme="minorEastAsia" w:hAnsiTheme="minorEastAsia" w:hint="eastAsia"/>
                <w:noProof/>
              </w:rPr>
              <w:t>（二）灵活的自定义权限配置</w:t>
            </w:r>
            <w:r w:rsidR="00D15265" w:rsidRPr="00D15265">
              <w:rPr>
                <w:noProof/>
                <w:webHidden/>
              </w:rPr>
              <w:tab/>
            </w:r>
            <w:r w:rsidRPr="00D15265">
              <w:rPr>
                <w:noProof/>
                <w:webHidden/>
              </w:rPr>
              <w:fldChar w:fldCharType="begin"/>
            </w:r>
            <w:r w:rsidR="00D15265" w:rsidRPr="00D15265">
              <w:rPr>
                <w:noProof/>
                <w:webHidden/>
              </w:rPr>
              <w:instrText xml:space="preserve"> PAGEREF _Toc491080919 \h </w:instrText>
            </w:r>
            <w:r w:rsidRPr="00D15265">
              <w:rPr>
                <w:noProof/>
                <w:webHidden/>
              </w:rPr>
            </w:r>
            <w:r w:rsidRPr="00D15265">
              <w:rPr>
                <w:noProof/>
                <w:webHidden/>
              </w:rPr>
              <w:fldChar w:fldCharType="separate"/>
            </w:r>
            <w:r w:rsidR="00D15265" w:rsidRPr="00D15265">
              <w:rPr>
                <w:noProof/>
                <w:webHidden/>
              </w:rPr>
              <w:t>36</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0" w:history="1">
            <w:r w:rsidR="00D15265" w:rsidRPr="00D15265">
              <w:rPr>
                <w:rStyle w:val="a5"/>
                <w:rFonts w:asciiTheme="minorEastAsia" w:hAnsiTheme="minorEastAsia" w:hint="eastAsia"/>
                <w:noProof/>
              </w:rPr>
              <w:t>（三）标准的业务流定制功能</w:t>
            </w:r>
            <w:r w:rsidR="00D15265" w:rsidRPr="00D15265">
              <w:rPr>
                <w:noProof/>
                <w:webHidden/>
              </w:rPr>
              <w:tab/>
            </w:r>
            <w:r w:rsidRPr="00D15265">
              <w:rPr>
                <w:noProof/>
                <w:webHidden/>
              </w:rPr>
              <w:fldChar w:fldCharType="begin"/>
            </w:r>
            <w:r w:rsidR="00D15265" w:rsidRPr="00D15265">
              <w:rPr>
                <w:noProof/>
                <w:webHidden/>
              </w:rPr>
              <w:instrText xml:space="preserve"> PAGEREF _Toc491080920 \h </w:instrText>
            </w:r>
            <w:r w:rsidRPr="00D15265">
              <w:rPr>
                <w:noProof/>
                <w:webHidden/>
              </w:rPr>
            </w:r>
            <w:r w:rsidRPr="00D15265">
              <w:rPr>
                <w:noProof/>
                <w:webHidden/>
              </w:rPr>
              <w:fldChar w:fldCharType="separate"/>
            </w:r>
            <w:r w:rsidR="00D15265" w:rsidRPr="00D15265">
              <w:rPr>
                <w:noProof/>
                <w:webHidden/>
              </w:rPr>
              <w:t>36</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1" w:history="1">
            <w:r w:rsidR="00D15265" w:rsidRPr="00D15265">
              <w:rPr>
                <w:rStyle w:val="a5"/>
                <w:rFonts w:asciiTheme="minorEastAsia" w:hAnsiTheme="minorEastAsia" w:hint="eastAsia"/>
                <w:noProof/>
              </w:rPr>
              <w:t>（四）二次开发扩展支持</w:t>
            </w:r>
            <w:r w:rsidR="00D15265" w:rsidRPr="00D15265">
              <w:rPr>
                <w:noProof/>
                <w:webHidden/>
              </w:rPr>
              <w:tab/>
            </w:r>
            <w:r w:rsidRPr="00D15265">
              <w:rPr>
                <w:noProof/>
                <w:webHidden/>
              </w:rPr>
              <w:fldChar w:fldCharType="begin"/>
            </w:r>
            <w:r w:rsidR="00D15265" w:rsidRPr="00D15265">
              <w:rPr>
                <w:noProof/>
                <w:webHidden/>
              </w:rPr>
              <w:instrText xml:space="preserve"> PAGEREF _Toc491080921 \h </w:instrText>
            </w:r>
            <w:r w:rsidRPr="00D15265">
              <w:rPr>
                <w:noProof/>
                <w:webHidden/>
              </w:rPr>
            </w:r>
            <w:r w:rsidRPr="00D15265">
              <w:rPr>
                <w:noProof/>
                <w:webHidden/>
              </w:rPr>
              <w:fldChar w:fldCharType="separate"/>
            </w:r>
            <w:r w:rsidR="00D15265" w:rsidRPr="00D15265">
              <w:rPr>
                <w:noProof/>
                <w:webHidden/>
              </w:rPr>
              <w:t>36</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2" w:history="1">
            <w:r w:rsidR="00D15265" w:rsidRPr="00D15265">
              <w:rPr>
                <w:rStyle w:val="a5"/>
                <w:rFonts w:asciiTheme="minorEastAsia" w:hAnsiTheme="minorEastAsia" w:hint="eastAsia"/>
                <w:noProof/>
              </w:rPr>
              <w:t>（五）★数据交换与接口需求</w:t>
            </w:r>
            <w:r w:rsidR="00D15265" w:rsidRPr="00D15265">
              <w:rPr>
                <w:noProof/>
                <w:webHidden/>
              </w:rPr>
              <w:tab/>
            </w:r>
            <w:r w:rsidRPr="00D15265">
              <w:rPr>
                <w:noProof/>
                <w:webHidden/>
              </w:rPr>
              <w:fldChar w:fldCharType="begin"/>
            </w:r>
            <w:r w:rsidR="00D15265" w:rsidRPr="00D15265">
              <w:rPr>
                <w:noProof/>
                <w:webHidden/>
              </w:rPr>
              <w:instrText xml:space="preserve"> PAGEREF _Toc491080922 \h </w:instrText>
            </w:r>
            <w:r w:rsidRPr="00D15265">
              <w:rPr>
                <w:noProof/>
                <w:webHidden/>
              </w:rPr>
            </w:r>
            <w:r w:rsidRPr="00D15265">
              <w:rPr>
                <w:noProof/>
                <w:webHidden/>
              </w:rPr>
              <w:fldChar w:fldCharType="separate"/>
            </w:r>
            <w:r w:rsidR="00D15265" w:rsidRPr="00D15265">
              <w:rPr>
                <w:noProof/>
                <w:webHidden/>
              </w:rPr>
              <w:t>36</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3" w:history="1">
            <w:r w:rsidR="00D15265" w:rsidRPr="00D15265">
              <w:rPr>
                <w:rStyle w:val="a5"/>
                <w:rFonts w:asciiTheme="minorEastAsia" w:hAnsiTheme="minorEastAsia" w:hint="eastAsia"/>
                <w:noProof/>
              </w:rPr>
              <w:t>（六）★性能和用户数、并发数等要求</w:t>
            </w:r>
            <w:r w:rsidR="00D15265" w:rsidRPr="00D15265">
              <w:rPr>
                <w:noProof/>
                <w:webHidden/>
              </w:rPr>
              <w:tab/>
            </w:r>
            <w:r w:rsidRPr="00D15265">
              <w:rPr>
                <w:noProof/>
                <w:webHidden/>
              </w:rPr>
              <w:fldChar w:fldCharType="begin"/>
            </w:r>
            <w:r w:rsidR="00D15265" w:rsidRPr="00D15265">
              <w:rPr>
                <w:noProof/>
                <w:webHidden/>
              </w:rPr>
              <w:instrText xml:space="preserve"> PAGEREF _Toc491080923 \h </w:instrText>
            </w:r>
            <w:r w:rsidRPr="00D15265">
              <w:rPr>
                <w:noProof/>
                <w:webHidden/>
              </w:rPr>
            </w:r>
            <w:r w:rsidRPr="00D15265">
              <w:rPr>
                <w:noProof/>
                <w:webHidden/>
              </w:rPr>
              <w:fldChar w:fldCharType="separate"/>
            </w:r>
            <w:r w:rsidR="00D15265" w:rsidRPr="00D15265">
              <w:rPr>
                <w:noProof/>
                <w:webHidden/>
              </w:rPr>
              <w:t>37</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4" w:history="1">
            <w:r w:rsidR="00D15265" w:rsidRPr="00D15265">
              <w:rPr>
                <w:rStyle w:val="a5"/>
                <w:rFonts w:asciiTheme="minorEastAsia" w:hAnsiTheme="minorEastAsia" w:hint="eastAsia"/>
                <w:noProof/>
              </w:rPr>
              <w:t>（七）系统安全需求</w:t>
            </w:r>
            <w:r w:rsidR="00D15265" w:rsidRPr="00D15265">
              <w:rPr>
                <w:noProof/>
                <w:webHidden/>
              </w:rPr>
              <w:tab/>
            </w:r>
            <w:r w:rsidRPr="00D15265">
              <w:rPr>
                <w:noProof/>
                <w:webHidden/>
              </w:rPr>
              <w:fldChar w:fldCharType="begin"/>
            </w:r>
            <w:r w:rsidR="00D15265" w:rsidRPr="00D15265">
              <w:rPr>
                <w:noProof/>
                <w:webHidden/>
              </w:rPr>
              <w:instrText xml:space="preserve"> PAGEREF _Toc491080924 \h </w:instrText>
            </w:r>
            <w:r w:rsidRPr="00D15265">
              <w:rPr>
                <w:noProof/>
                <w:webHidden/>
              </w:rPr>
            </w:r>
            <w:r w:rsidRPr="00D15265">
              <w:rPr>
                <w:noProof/>
                <w:webHidden/>
              </w:rPr>
              <w:fldChar w:fldCharType="separate"/>
            </w:r>
            <w:r w:rsidR="00D15265" w:rsidRPr="00D15265">
              <w:rPr>
                <w:noProof/>
                <w:webHidden/>
              </w:rPr>
              <w:t>37</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5" w:history="1">
            <w:r w:rsidR="00D15265" w:rsidRPr="00D15265">
              <w:rPr>
                <w:rStyle w:val="a5"/>
                <w:rFonts w:asciiTheme="minorEastAsia" w:hAnsiTheme="minorEastAsia" w:hint="eastAsia"/>
                <w:noProof/>
              </w:rPr>
              <w:t>（八）客户端适配需求</w:t>
            </w:r>
            <w:r w:rsidR="00D15265" w:rsidRPr="00D15265">
              <w:rPr>
                <w:noProof/>
                <w:webHidden/>
              </w:rPr>
              <w:tab/>
            </w:r>
            <w:r w:rsidRPr="00D15265">
              <w:rPr>
                <w:noProof/>
                <w:webHidden/>
              </w:rPr>
              <w:fldChar w:fldCharType="begin"/>
            </w:r>
            <w:r w:rsidR="00D15265" w:rsidRPr="00D15265">
              <w:rPr>
                <w:noProof/>
                <w:webHidden/>
              </w:rPr>
              <w:instrText xml:space="preserve"> PAGEREF _Toc491080925 \h </w:instrText>
            </w:r>
            <w:r w:rsidRPr="00D15265">
              <w:rPr>
                <w:noProof/>
                <w:webHidden/>
              </w:rPr>
            </w:r>
            <w:r w:rsidRPr="00D15265">
              <w:rPr>
                <w:noProof/>
                <w:webHidden/>
              </w:rPr>
              <w:fldChar w:fldCharType="separate"/>
            </w:r>
            <w:r w:rsidR="00D15265" w:rsidRPr="00D15265">
              <w:rPr>
                <w:noProof/>
                <w:webHidden/>
              </w:rPr>
              <w:t>38</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26" w:history="1">
            <w:r w:rsidR="00D15265" w:rsidRPr="00D15265">
              <w:rPr>
                <w:rStyle w:val="a5"/>
                <w:rFonts w:hint="eastAsia"/>
                <w:noProof/>
              </w:rPr>
              <w:t>三、资质、案例与其他要求</w:t>
            </w:r>
            <w:r w:rsidR="00D15265" w:rsidRPr="00D15265">
              <w:rPr>
                <w:noProof/>
                <w:webHidden/>
              </w:rPr>
              <w:tab/>
            </w:r>
            <w:r w:rsidRPr="00D15265">
              <w:rPr>
                <w:noProof/>
                <w:webHidden/>
              </w:rPr>
              <w:fldChar w:fldCharType="begin"/>
            </w:r>
            <w:r w:rsidR="00D15265" w:rsidRPr="00D15265">
              <w:rPr>
                <w:noProof/>
                <w:webHidden/>
              </w:rPr>
              <w:instrText xml:space="preserve"> PAGEREF _Toc491080926 \h </w:instrText>
            </w:r>
            <w:r w:rsidRPr="00D15265">
              <w:rPr>
                <w:noProof/>
                <w:webHidden/>
              </w:rPr>
            </w:r>
            <w:r w:rsidRPr="00D15265">
              <w:rPr>
                <w:noProof/>
                <w:webHidden/>
              </w:rPr>
              <w:fldChar w:fldCharType="separate"/>
            </w:r>
            <w:r w:rsidR="00D15265" w:rsidRPr="00D15265">
              <w:rPr>
                <w:noProof/>
                <w:webHidden/>
              </w:rPr>
              <w:t>38</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7" w:history="1">
            <w:r w:rsidR="00D15265" w:rsidRPr="00D15265">
              <w:rPr>
                <w:rStyle w:val="a5"/>
                <w:rFonts w:asciiTheme="minorEastAsia" w:hAnsiTheme="minorEastAsia" w:hint="eastAsia"/>
                <w:noProof/>
              </w:rPr>
              <w:t>（一）产品资质</w:t>
            </w:r>
            <w:r w:rsidR="00D15265" w:rsidRPr="00D15265">
              <w:rPr>
                <w:noProof/>
                <w:webHidden/>
              </w:rPr>
              <w:tab/>
            </w:r>
            <w:r w:rsidRPr="00D15265">
              <w:rPr>
                <w:noProof/>
                <w:webHidden/>
              </w:rPr>
              <w:fldChar w:fldCharType="begin"/>
            </w:r>
            <w:r w:rsidR="00D15265" w:rsidRPr="00D15265">
              <w:rPr>
                <w:noProof/>
                <w:webHidden/>
              </w:rPr>
              <w:instrText xml:space="preserve"> PAGEREF _Toc491080927 \h </w:instrText>
            </w:r>
            <w:r w:rsidRPr="00D15265">
              <w:rPr>
                <w:noProof/>
                <w:webHidden/>
              </w:rPr>
            </w:r>
            <w:r w:rsidRPr="00D15265">
              <w:rPr>
                <w:noProof/>
                <w:webHidden/>
              </w:rPr>
              <w:fldChar w:fldCharType="separate"/>
            </w:r>
            <w:r w:rsidR="00D15265" w:rsidRPr="00D15265">
              <w:rPr>
                <w:noProof/>
                <w:webHidden/>
              </w:rPr>
              <w:t>38</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8" w:history="1">
            <w:r w:rsidR="00D15265" w:rsidRPr="00D15265">
              <w:rPr>
                <w:rStyle w:val="a5"/>
                <w:rFonts w:asciiTheme="minorEastAsia" w:hAnsiTheme="minorEastAsia" w:hint="eastAsia"/>
                <w:noProof/>
              </w:rPr>
              <w:t>（三）知识产权约定</w:t>
            </w:r>
            <w:r w:rsidR="00D15265" w:rsidRPr="00D15265">
              <w:rPr>
                <w:noProof/>
                <w:webHidden/>
              </w:rPr>
              <w:tab/>
            </w:r>
            <w:r w:rsidRPr="00D15265">
              <w:rPr>
                <w:noProof/>
                <w:webHidden/>
              </w:rPr>
              <w:fldChar w:fldCharType="begin"/>
            </w:r>
            <w:r w:rsidR="00D15265" w:rsidRPr="00D15265">
              <w:rPr>
                <w:noProof/>
                <w:webHidden/>
              </w:rPr>
              <w:instrText xml:space="preserve"> PAGEREF _Toc491080928 \h </w:instrText>
            </w:r>
            <w:r w:rsidRPr="00D15265">
              <w:rPr>
                <w:noProof/>
                <w:webHidden/>
              </w:rPr>
            </w:r>
            <w:r w:rsidRPr="00D15265">
              <w:rPr>
                <w:noProof/>
                <w:webHidden/>
              </w:rPr>
              <w:fldChar w:fldCharType="separate"/>
            </w:r>
            <w:r w:rsidR="00D15265" w:rsidRPr="00D15265">
              <w:rPr>
                <w:noProof/>
                <w:webHidden/>
              </w:rPr>
              <w:t>38</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29" w:history="1">
            <w:r w:rsidR="00D15265" w:rsidRPr="00D15265">
              <w:rPr>
                <w:rStyle w:val="a5"/>
                <w:rFonts w:asciiTheme="minorEastAsia" w:hAnsiTheme="minorEastAsia" w:hint="eastAsia"/>
                <w:noProof/>
              </w:rPr>
              <w:t>（四）产品测试</w:t>
            </w:r>
            <w:r w:rsidR="00D15265" w:rsidRPr="00D15265">
              <w:rPr>
                <w:noProof/>
                <w:webHidden/>
              </w:rPr>
              <w:tab/>
            </w:r>
            <w:r w:rsidRPr="00D15265">
              <w:rPr>
                <w:noProof/>
                <w:webHidden/>
              </w:rPr>
              <w:fldChar w:fldCharType="begin"/>
            </w:r>
            <w:r w:rsidR="00D15265" w:rsidRPr="00D15265">
              <w:rPr>
                <w:noProof/>
                <w:webHidden/>
              </w:rPr>
              <w:instrText xml:space="preserve"> PAGEREF _Toc491080929 \h </w:instrText>
            </w:r>
            <w:r w:rsidRPr="00D15265">
              <w:rPr>
                <w:noProof/>
                <w:webHidden/>
              </w:rPr>
            </w:r>
            <w:r w:rsidRPr="00D15265">
              <w:rPr>
                <w:noProof/>
                <w:webHidden/>
              </w:rPr>
              <w:fldChar w:fldCharType="separate"/>
            </w:r>
            <w:r w:rsidR="00D15265" w:rsidRPr="00D15265">
              <w:rPr>
                <w:noProof/>
                <w:webHidden/>
              </w:rPr>
              <w:t>39</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0" w:history="1">
            <w:r w:rsidR="00D15265" w:rsidRPr="00D15265">
              <w:rPr>
                <w:rStyle w:val="a5"/>
                <w:rFonts w:asciiTheme="minorEastAsia" w:hAnsiTheme="minorEastAsia" w:hint="eastAsia"/>
                <w:noProof/>
              </w:rPr>
              <w:t>（五）技术培训</w:t>
            </w:r>
            <w:r w:rsidR="00D15265" w:rsidRPr="00D15265">
              <w:rPr>
                <w:noProof/>
                <w:webHidden/>
              </w:rPr>
              <w:tab/>
            </w:r>
            <w:r w:rsidRPr="00D15265">
              <w:rPr>
                <w:noProof/>
                <w:webHidden/>
              </w:rPr>
              <w:fldChar w:fldCharType="begin"/>
            </w:r>
            <w:r w:rsidR="00D15265" w:rsidRPr="00D15265">
              <w:rPr>
                <w:noProof/>
                <w:webHidden/>
              </w:rPr>
              <w:instrText xml:space="preserve"> PAGEREF _Toc491080930 \h </w:instrText>
            </w:r>
            <w:r w:rsidRPr="00D15265">
              <w:rPr>
                <w:noProof/>
                <w:webHidden/>
              </w:rPr>
            </w:r>
            <w:r w:rsidRPr="00D15265">
              <w:rPr>
                <w:noProof/>
                <w:webHidden/>
              </w:rPr>
              <w:fldChar w:fldCharType="separate"/>
            </w:r>
            <w:r w:rsidR="00D15265" w:rsidRPr="00D15265">
              <w:rPr>
                <w:noProof/>
                <w:webHidden/>
              </w:rPr>
              <w:t>39</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31" w:history="1">
            <w:r w:rsidR="00D15265" w:rsidRPr="00D15265">
              <w:rPr>
                <w:rStyle w:val="a5"/>
                <w:rFonts w:hint="eastAsia"/>
                <w:noProof/>
              </w:rPr>
              <w:t>四、项目实施要求</w:t>
            </w:r>
            <w:r w:rsidR="00D15265" w:rsidRPr="00D15265">
              <w:rPr>
                <w:noProof/>
                <w:webHidden/>
              </w:rPr>
              <w:tab/>
            </w:r>
            <w:r w:rsidRPr="00D15265">
              <w:rPr>
                <w:noProof/>
                <w:webHidden/>
              </w:rPr>
              <w:fldChar w:fldCharType="begin"/>
            </w:r>
            <w:r w:rsidR="00D15265" w:rsidRPr="00D15265">
              <w:rPr>
                <w:noProof/>
                <w:webHidden/>
              </w:rPr>
              <w:instrText xml:space="preserve"> PAGEREF _Toc491080931 \h </w:instrText>
            </w:r>
            <w:r w:rsidRPr="00D15265">
              <w:rPr>
                <w:noProof/>
                <w:webHidden/>
              </w:rPr>
            </w:r>
            <w:r w:rsidRPr="00D15265">
              <w:rPr>
                <w:noProof/>
                <w:webHidden/>
              </w:rPr>
              <w:fldChar w:fldCharType="separate"/>
            </w:r>
            <w:r w:rsidR="00D15265" w:rsidRPr="00D15265">
              <w:rPr>
                <w:noProof/>
                <w:webHidden/>
              </w:rPr>
              <w:t>40</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2" w:history="1">
            <w:r w:rsidR="00D15265" w:rsidRPr="00D15265">
              <w:rPr>
                <w:rStyle w:val="a5"/>
                <w:rFonts w:asciiTheme="minorEastAsia" w:hAnsiTheme="minorEastAsia" w:hint="eastAsia"/>
                <w:noProof/>
              </w:rPr>
              <w:t>（一）进度要求及付款方式</w:t>
            </w:r>
            <w:r w:rsidR="00D15265" w:rsidRPr="00D15265">
              <w:rPr>
                <w:noProof/>
                <w:webHidden/>
              </w:rPr>
              <w:tab/>
            </w:r>
            <w:r w:rsidRPr="00D15265">
              <w:rPr>
                <w:noProof/>
                <w:webHidden/>
              </w:rPr>
              <w:fldChar w:fldCharType="begin"/>
            </w:r>
            <w:r w:rsidR="00D15265" w:rsidRPr="00D15265">
              <w:rPr>
                <w:noProof/>
                <w:webHidden/>
              </w:rPr>
              <w:instrText xml:space="preserve"> PAGEREF _Toc491080932 \h </w:instrText>
            </w:r>
            <w:r w:rsidRPr="00D15265">
              <w:rPr>
                <w:noProof/>
                <w:webHidden/>
              </w:rPr>
            </w:r>
            <w:r w:rsidRPr="00D15265">
              <w:rPr>
                <w:noProof/>
                <w:webHidden/>
              </w:rPr>
              <w:fldChar w:fldCharType="separate"/>
            </w:r>
            <w:r w:rsidR="00D15265" w:rsidRPr="00D15265">
              <w:rPr>
                <w:noProof/>
                <w:webHidden/>
              </w:rPr>
              <w:t>40</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3" w:history="1">
            <w:r w:rsidR="00D15265" w:rsidRPr="00D15265">
              <w:rPr>
                <w:rStyle w:val="a5"/>
                <w:rFonts w:asciiTheme="minorEastAsia" w:hAnsiTheme="minorEastAsia" w:hint="eastAsia"/>
                <w:noProof/>
              </w:rPr>
              <w:t>（二）实施要求</w:t>
            </w:r>
            <w:r w:rsidR="00D15265" w:rsidRPr="00D15265">
              <w:rPr>
                <w:noProof/>
                <w:webHidden/>
              </w:rPr>
              <w:tab/>
            </w:r>
            <w:r w:rsidRPr="00D15265">
              <w:rPr>
                <w:noProof/>
                <w:webHidden/>
              </w:rPr>
              <w:fldChar w:fldCharType="begin"/>
            </w:r>
            <w:r w:rsidR="00D15265" w:rsidRPr="00D15265">
              <w:rPr>
                <w:noProof/>
                <w:webHidden/>
              </w:rPr>
              <w:instrText xml:space="preserve"> PAGEREF _Toc491080933 \h </w:instrText>
            </w:r>
            <w:r w:rsidRPr="00D15265">
              <w:rPr>
                <w:noProof/>
                <w:webHidden/>
              </w:rPr>
            </w:r>
            <w:r w:rsidRPr="00D15265">
              <w:rPr>
                <w:noProof/>
                <w:webHidden/>
              </w:rPr>
              <w:fldChar w:fldCharType="separate"/>
            </w:r>
            <w:r w:rsidR="00D15265" w:rsidRPr="00D15265">
              <w:rPr>
                <w:noProof/>
                <w:webHidden/>
              </w:rPr>
              <w:t>40</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4" w:history="1">
            <w:r w:rsidR="00D15265" w:rsidRPr="00D15265">
              <w:rPr>
                <w:rStyle w:val="a5"/>
                <w:rFonts w:asciiTheme="minorEastAsia" w:hAnsiTheme="minorEastAsia" w:hint="eastAsia"/>
                <w:noProof/>
              </w:rPr>
              <w:t>（三）初步验收</w:t>
            </w:r>
            <w:r w:rsidR="00D15265" w:rsidRPr="00D15265">
              <w:rPr>
                <w:noProof/>
                <w:webHidden/>
              </w:rPr>
              <w:tab/>
            </w:r>
            <w:r w:rsidRPr="00D15265">
              <w:rPr>
                <w:noProof/>
                <w:webHidden/>
              </w:rPr>
              <w:fldChar w:fldCharType="begin"/>
            </w:r>
            <w:r w:rsidR="00D15265" w:rsidRPr="00D15265">
              <w:rPr>
                <w:noProof/>
                <w:webHidden/>
              </w:rPr>
              <w:instrText xml:space="preserve"> PAGEREF _Toc491080934 \h </w:instrText>
            </w:r>
            <w:r w:rsidRPr="00D15265">
              <w:rPr>
                <w:noProof/>
                <w:webHidden/>
              </w:rPr>
            </w:r>
            <w:r w:rsidRPr="00D15265">
              <w:rPr>
                <w:noProof/>
                <w:webHidden/>
              </w:rPr>
              <w:fldChar w:fldCharType="separate"/>
            </w:r>
            <w:r w:rsidR="00D15265" w:rsidRPr="00D15265">
              <w:rPr>
                <w:noProof/>
                <w:webHidden/>
              </w:rPr>
              <w:t>41</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5" w:history="1">
            <w:r w:rsidR="00D15265" w:rsidRPr="00D15265">
              <w:rPr>
                <w:rStyle w:val="a5"/>
                <w:rFonts w:asciiTheme="minorEastAsia" w:hAnsiTheme="minorEastAsia" w:hint="eastAsia"/>
                <w:noProof/>
              </w:rPr>
              <w:t>（四）系统试运行</w:t>
            </w:r>
            <w:r w:rsidR="00D15265" w:rsidRPr="00D15265">
              <w:rPr>
                <w:noProof/>
                <w:webHidden/>
              </w:rPr>
              <w:tab/>
            </w:r>
            <w:r w:rsidRPr="00D15265">
              <w:rPr>
                <w:noProof/>
                <w:webHidden/>
              </w:rPr>
              <w:fldChar w:fldCharType="begin"/>
            </w:r>
            <w:r w:rsidR="00D15265" w:rsidRPr="00D15265">
              <w:rPr>
                <w:noProof/>
                <w:webHidden/>
              </w:rPr>
              <w:instrText xml:space="preserve"> PAGEREF _Toc491080935 \h </w:instrText>
            </w:r>
            <w:r w:rsidRPr="00D15265">
              <w:rPr>
                <w:noProof/>
                <w:webHidden/>
              </w:rPr>
            </w:r>
            <w:r w:rsidRPr="00D15265">
              <w:rPr>
                <w:noProof/>
                <w:webHidden/>
              </w:rPr>
              <w:fldChar w:fldCharType="separate"/>
            </w:r>
            <w:r w:rsidR="00D15265" w:rsidRPr="00D15265">
              <w:rPr>
                <w:noProof/>
                <w:webHidden/>
              </w:rPr>
              <w:t>42</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6" w:history="1">
            <w:r w:rsidR="00D15265" w:rsidRPr="00D15265">
              <w:rPr>
                <w:rStyle w:val="a5"/>
                <w:rFonts w:asciiTheme="minorEastAsia" w:hAnsiTheme="minorEastAsia" w:hint="eastAsia"/>
                <w:noProof/>
              </w:rPr>
              <w:t>（五）系统终验</w:t>
            </w:r>
            <w:r w:rsidR="00D15265" w:rsidRPr="00D15265">
              <w:rPr>
                <w:noProof/>
                <w:webHidden/>
              </w:rPr>
              <w:tab/>
            </w:r>
            <w:r w:rsidRPr="00D15265">
              <w:rPr>
                <w:noProof/>
                <w:webHidden/>
              </w:rPr>
              <w:fldChar w:fldCharType="begin"/>
            </w:r>
            <w:r w:rsidR="00D15265" w:rsidRPr="00D15265">
              <w:rPr>
                <w:noProof/>
                <w:webHidden/>
              </w:rPr>
              <w:instrText xml:space="preserve"> PAGEREF _Toc491080936 \h </w:instrText>
            </w:r>
            <w:r w:rsidRPr="00D15265">
              <w:rPr>
                <w:noProof/>
                <w:webHidden/>
              </w:rPr>
            </w:r>
            <w:r w:rsidRPr="00D15265">
              <w:rPr>
                <w:noProof/>
                <w:webHidden/>
              </w:rPr>
              <w:fldChar w:fldCharType="separate"/>
            </w:r>
            <w:r w:rsidR="00D15265" w:rsidRPr="00D15265">
              <w:rPr>
                <w:noProof/>
                <w:webHidden/>
              </w:rPr>
              <w:t>42</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7" w:history="1">
            <w:r w:rsidR="00D15265" w:rsidRPr="00D15265">
              <w:rPr>
                <w:rStyle w:val="a5"/>
                <w:rFonts w:asciiTheme="minorEastAsia" w:hAnsiTheme="minorEastAsia" w:hint="eastAsia"/>
                <w:noProof/>
              </w:rPr>
              <w:t>（六）验收处罚</w:t>
            </w:r>
            <w:r w:rsidR="00D15265" w:rsidRPr="00D15265">
              <w:rPr>
                <w:noProof/>
                <w:webHidden/>
              </w:rPr>
              <w:tab/>
            </w:r>
            <w:r w:rsidRPr="00D15265">
              <w:rPr>
                <w:noProof/>
                <w:webHidden/>
              </w:rPr>
              <w:fldChar w:fldCharType="begin"/>
            </w:r>
            <w:r w:rsidR="00D15265" w:rsidRPr="00D15265">
              <w:rPr>
                <w:noProof/>
                <w:webHidden/>
              </w:rPr>
              <w:instrText xml:space="preserve"> PAGEREF _Toc491080937 \h </w:instrText>
            </w:r>
            <w:r w:rsidRPr="00D15265">
              <w:rPr>
                <w:noProof/>
                <w:webHidden/>
              </w:rPr>
            </w:r>
            <w:r w:rsidRPr="00D15265">
              <w:rPr>
                <w:noProof/>
                <w:webHidden/>
              </w:rPr>
              <w:fldChar w:fldCharType="separate"/>
            </w:r>
            <w:r w:rsidR="00D15265" w:rsidRPr="00D15265">
              <w:rPr>
                <w:noProof/>
                <w:webHidden/>
              </w:rPr>
              <w:t>42</w:t>
            </w:r>
            <w:r w:rsidRPr="00D15265">
              <w:rPr>
                <w:noProof/>
                <w:webHidden/>
              </w:rPr>
              <w:fldChar w:fldCharType="end"/>
            </w:r>
          </w:hyperlink>
        </w:p>
        <w:p w:rsidR="00D15265" w:rsidRPr="00D15265" w:rsidRDefault="00A50D1A">
          <w:pPr>
            <w:pStyle w:val="11"/>
            <w:tabs>
              <w:tab w:val="right" w:leader="dot" w:pos="8922"/>
            </w:tabs>
            <w:rPr>
              <w:rFonts w:asciiTheme="minorHAnsi" w:eastAsiaTheme="minorEastAsia" w:hAnsiTheme="minorHAnsi" w:cstheme="minorBidi"/>
              <w:noProof/>
              <w:kern w:val="2"/>
              <w:sz w:val="21"/>
              <w:szCs w:val="22"/>
            </w:rPr>
          </w:pPr>
          <w:hyperlink w:anchor="_Toc491080938" w:history="1">
            <w:r w:rsidR="00D15265" w:rsidRPr="00D15265">
              <w:rPr>
                <w:rStyle w:val="a5"/>
                <w:rFonts w:hint="eastAsia"/>
                <w:noProof/>
              </w:rPr>
              <w:t>五、服务要求</w:t>
            </w:r>
            <w:r w:rsidR="00D15265" w:rsidRPr="00D15265">
              <w:rPr>
                <w:noProof/>
                <w:webHidden/>
              </w:rPr>
              <w:tab/>
            </w:r>
            <w:r w:rsidRPr="00D15265">
              <w:rPr>
                <w:noProof/>
                <w:webHidden/>
              </w:rPr>
              <w:fldChar w:fldCharType="begin"/>
            </w:r>
            <w:r w:rsidR="00D15265" w:rsidRPr="00D15265">
              <w:rPr>
                <w:noProof/>
                <w:webHidden/>
              </w:rPr>
              <w:instrText xml:space="preserve"> PAGEREF _Toc491080938 \h </w:instrText>
            </w:r>
            <w:r w:rsidRPr="00D15265">
              <w:rPr>
                <w:noProof/>
                <w:webHidden/>
              </w:rPr>
            </w:r>
            <w:r w:rsidRPr="00D15265">
              <w:rPr>
                <w:noProof/>
                <w:webHidden/>
              </w:rPr>
              <w:fldChar w:fldCharType="separate"/>
            </w:r>
            <w:r w:rsidR="00D15265" w:rsidRPr="00D15265">
              <w:rPr>
                <w:noProof/>
                <w:webHidden/>
              </w:rPr>
              <w:t>42</w:t>
            </w:r>
            <w:r w:rsidRPr="00D15265">
              <w:rPr>
                <w:noProof/>
                <w:webHidden/>
              </w:rPr>
              <w:fldChar w:fldCharType="end"/>
            </w:r>
          </w:hyperlink>
        </w:p>
        <w:p w:rsidR="00D15265" w:rsidRPr="00D15265" w:rsidRDefault="00A50D1A" w:rsidP="00D15265">
          <w:pPr>
            <w:pStyle w:val="22"/>
            <w:tabs>
              <w:tab w:val="right" w:leader="dot" w:pos="8922"/>
            </w:tabs>
            <w:ind w:left="480"/>
            <w:rPr>
              <w:rFonts w:asciiTheme="minorHAnsi" w:eastAsiaTheme="minorEastAsia" w:hAnsiTheme="minorHAnsi" w:cstheme="minorBidi"/>
              <w:noProof/>
              <w:kern w:val="2"/>
              <w:sz w:val="21"/>
              <w:szCs w:val="22"/>
            </w:rPr>
          </w:pPr>
          <w:hyperlink w:anchor="_Toc491080939" w:history="1">
            <w:r w:rsidR="00D15265" w:rsidRPr="00D15265">
              <w:rPr>
                <w:rStyle w:val="a5"/>
                <w:rFonts w:eastAsiaTheme="majorEastAsia" w:hint="eastAsia"/>
                <w:noProof/>
              </w:rPr>
              <w:t>第六部分响应文件格式</w:t>
            </w:r>
            <w:r w:rsidR="00D15265" w:rsidRPr="00D15265">
              <w:rPr>
                <w:noProof/>
                <w:webHidden/>
              </w:rPr>
              <w:tab/>
            </w:r>
            <w:r w:rsidRPr="00D15265">
              <w:rPr>
                <w:noProof/>
                <w:webHidden/>
              </w:rPr>
              <w:fldChar w:fldCharType="begin"/>
            </w:r>
            <w:r w:rsidR="00D15265" w:rsidRPr="00D15265">
              <w:rPr>
                <w:noProof/>
                <w:webHidden/>
              </w:rPr>
              <w:instrText xml:space="preserve"> PAGEREF _Toc491080939 \h </w:instrText>
            </w:r>
            <w:r w:rsidRPr="00D15265">
              <w:rPr>
                <w:noProof/>
                <w:webHidden/>
              </w:rPr>
            </w:r>
            <w:r w:rsidRPr="00D15265">
              <w:rPr>
                <w:noProof/>
                <w:webHidden/>
              </w:rPr>
              <w:fldChar w:fldCharType="separate"/>
            </w:r>
            <w:r w:rsidR="00D15265" w:rsidRPr="00D15265">
              <w:rPr>
                <w:noProof/>
                <w:webHidden/>
              </w:rPr>
              <w:t>44</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40" w:history="1">
            <w:r w:rsidR="00D15265" w:rsidRPr="00D15265">
              <w:rPr>
                <w:rStyle w:val="a5"/>
                <w:rFonts w:hint="eastAsia"/>
                <w:noProof/>
              </w:rPr>
              <w:t>一、</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响应人提交文件须知</w:t>
            </w:r>
            <w:r w:rsidR="00D15265" w:rsidRPr="00D15265">
              <w:rPr>
                <w:noProof/>
                <w:webHidden/>
              </w:rPr>
              <w:tab/>
            </w:r>
            <w:r w:rsidRPr="00D15265">
              <w:rPr>
                <w:noProof/>
                <w:webHidden/>
              </w:rPr>
              <w:fldChar w:fldCharType="begin"/>
            </w:r>
            <w:r w:rsidR="00D15265" w:rsidRPr="00D15265">
              <w:rPr>
                <w:noProof/>
                <w:webHidden/>
              </w:rPr>
              <w:instrText xml:space="preserve"> PAGEREF _Toc491080940 \h </w:instrText>
            </w:r>
            <w:r w:rsidRPr="00D15265">
              <w:rPr>
                <w:noProof/>
                <w:webHidden/>
              </w:rPr>
            </w:r>
            <w:r w:rsidRPr="00D15265">
              <w:rPr>
                <w:noProof/>
                <w:webHidden/>
              </w:rPr>
              <w:fldChar w:fldCharType="separate"/>
            </w:r>
            <w:r w:rsidR="00D15265" w:rsidRPr="00D15265">
              <w:rPr>
                <w:noProof/>
                <w:webHidden/>
              </w:rPr>
              <w:t>44</w:t>
            </w:r>
            <w:r w:rsidRPr="00D15265">
              <w:rPr>
                <w:noProof/>
                <w:webHidden/>
              </w:rPr>
              <w:fldChar w:fldCharType="end"/>
            </w:r>
          </w:hyperlink>
        </w:p>
        <w:p w:rsidR="00D15265" w:rsidRPr="00D15265" w:rsidRDefault="00A50D1A">
          <w:pPr>
            <w:pStyle w:val="32"/>
            <w:tabs>
              <w:tab w:val="left" w:pos="1260"/>
              <w:tab w:val="right" w:leader="dot" w:pos="8922"/>
            </w:tabs>
            <w:rPr>
              <w:rFonts w:asciiTheme="minorHAnsi" w:eastAsiaTheme="minorEastAsia" w:hAnsiTheme="minorHAnsi" w:cstheme="minorBidi"/>
              <w:i w:val="0"/>
              <w:iCs w:val="0"/>
              <w:noProof/>
              <w:szCs w:val="22"/>
            </w:rPr>
          </w:pPr>
          <w:hyperlink w:anchor="_Toc491080941" w:history="1">
            <w:r w:rsidR="00D15265" w:rsidRPr="00D15265">
              <w:rPr>
                <w:rStyle w:val="a5"/>
                <w:rFonts w:hint="eastAsia"/>
                <w:noProof/>
              </w:rPr>
              <w:t>二、</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响应文件顺序</w:t>
            </w:r>
            <w:r w:rsidR="00D15265" w:rsidRPr="00D15265">
              <w:rPr>
                <w:noProof/>
                <w:webHidden/>
              </w:rPr>
              <w:tab/>
            </w:r>
            <w:r w:rsidRPr="00D15265">
              <w:rPr>
                <w:noProof/>
                <w:webHidden/>
              </w:rPr>
              <w:fldChar w:fldCharType="begin"/>
            </w:r>
            <w:r w:rsidR="00D15265" w:rsidRPr="00D15265">
              <w:rPr>
                <w:noProof/>
                <w:webHidden/>
              </w:rPr>
              <w:instrText xml:space="preserve"> PAGEREF _Toc491080941 \h </w:instrText>
            </w:r>
            <w:r w:rsidRPr="00D15265">
              <w:rPr>
                <w:noProof/>
                <w:webHidden/>
              </w:rPr>
            </w:r>
            <w:r w:rsidRPr="00D15265">
              <w:rPr>
                <w:noProof/>
                <w:webHidden/>
              </w:rPr>
              <w:fldChar w:fldCharType="separate"/>
            </w:r>
            <w:r w:rsidR="00D15265" w:rsidRPr="00D15265">
              <w:rPr>
                <w:noProof/>
                <w:webHidden/>
              </w:rPr>
              <w:t>45</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2" w:history="1">
            <w:r w:rsidR="00D15265" w:rsidRPr="00D15265">
              <w:rPr>
                <w:rStyle w:val="a5"/>
                <w:rFonts w:hint="eastAsia"/>
                <w:noProof/>
              </w:rPr>
              <w:t>附件</w:t>
            </w:r>
            <w:r w:rsidR="00D15265" w:rsidRPr="00D15265">
              <w:rPr>
                <w:rStyle w:val="a5"/>
                <w:rFonts w:hint="eastAsia"/>
                <w:noProof/>
              </w:rPr>
              <w:t>1</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响应确认函</w:t>
            </w:r>
            <w:r w:rsidR="00D15265" w:rsidRPr="00D15265">
              <w:rPr>
                <w:noProof/>
                <w:webHidden/>
              </w:rPr>
              <w:tab/>
            </w:r>
            <w:r w:rsidRPr="00D15265">
              <w:rPr>
                <w:noProof/>
                <w:webHidden/>
              </w:rPr>
              <w:fldChar w:fldCharType="begin"/>
            </w:r>
            <w:r w:rsidR="00D15265" w:rsidRPr="00D15265">
              <w:rPr>
                <w:noProof/>
                <w:webHidden/>
              </w:rPr>
              <w:instrText xml:space="preserve"> PAGEREF _Toc491080942 \h </w:instrText>
            </w:r>
            <w:r w:rsidRPr="00D15265">
              <w:rPr>
                <w:noProof/>
                <w:webHidden/>
              </w:rPr>
            </w:r>
            <w:r w:rsidRPr="00D15265">
              <w:rPr>
                <w:noProof/>
                <w:webHidden/>
              </w:rPr>
              <w:fldChar w:fldCharType="separate"/>
            </w:r>
            <w:r w:rsidR="00D15265" w:rsidRPr="00D15265">
              <w:rPr>
                <w:noProof/>
                <w:webHidden/>
              </w:rPr>
              <w:t>46</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3" w:history="1">
            <w:r w:rsidR="00D15265" w:rsidRPr="00D15265">
              <w:rPr>
                <w:rStyle w:val="a5"/>
                <w:rFonts w:hint="eastAsia"/>
                <w:noProof/>
              </w:rPr>
              <w:t>附件</w:t>
            </w:r>
            <w:r w:rsidR="00D15265" w:rsidRPr="00D15265">
              <w:rPr>
                <w:rStyle w:val="a5"/>
                <w:rFonts w:hint="eastAsia"/>
                <w:noProof/>
              </w:rPr>
              <w:t>2</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响应函</w:t>
            </w:r>
            <w:r w:rsidR="00D15265" w:rsidRPr="00D15265">
              <w:rPr>
                <w:noProof/>
                <w:webHidden/>
              </w:rPr>
              <w:tab/>
            </w:r>
            <w:r w:rsidRPr="00D15265">
              <w:rPr>
                <w:noProof/>
                <w:webHidden/>
              </w:rPr>
              <w:fldChar w:fldCharType="begin"/>
            </w:r>
            <w:r w:rsidR="00D15265" w:rsidRPr="00D15265">
              <w:rPr>
                <w:noProof/>
                <w:webHidden/>
              </w:rPr>
              <w:instrText xml:space="preserve"> PAGEREF _Toc491080943 \h </w:instrText>
            </w:r>
            <w:r w:rsidRPr="00D15265">
              <w:rPr>
                <w:noProof/>
                <w:webHidden/>
              </w:rPr>
            </w:r>
            <w:r w:rsidRPr="00D15265">
              <w:rPr>
                <w:noProof/>
                <w:webHidden/>
              </w:rPr>
              <w:fldChar w:fldCharType="separate"/>
            </w:r>
            <w:r w:rsidR="00D15265" w:rsidRPr="00D15265">
              <w:rPr>
                <w:noProof/>
                <w:webHidden/>
              </w:rPr>
              <w:t>47</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4" w:history="1">
            <w:r w:rsidR="00D15265" w:rsidRPr="00D15265">
              <w:rPr>
                <w:rStyle w:val="a5"/>
                <w:rFonts w:hint="eastAsia"/>
                <w:noProof/>
              </w:rPr>
              <w:t>附件</w:t>
            </w:r>
            <w:r w:rsidR="00D15265" w:rsidRPr="00D15265">
              <w:rPr>
                <w:rStyle w:val="a5"/>
                <w:rFonts w:hint="eastAsia"/>
                <w:noProof/>
              </w:rPr>
              <w:t>3</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法定代表人授权委托书</w:t>
            </w:r>
            <w:r w:rsidR="00D15265" w:rsidRPr="00D15265">
              <w:rPr>
                <w:noProof/>
                <w:webHidden/>
              </w:rPr>
              <w:tab/>
            </w:r>
            <w:r w:rsidRPr="00D15265">
              <w:rPr>
                <w:noProof/>
                <w:webHidden/>
              </w:rPr>
              <w:fldChar w:fldCharType="begin"/>
            </w:r>
            <w:r w:rsidR="00D15265" w:rsidRPr="00D15265">
              <w:rPr>
                <w:noProof/>
                <w:webHidden/>
              </w:rPr>
              <w:instrText xml:space="preserve"> PAGEREF _Toc491080944 \h </w:instrText>
            </w:r>
            <w:r w:rsidRPr="00D15265">
              <w:rPr>
                <w:noProof/>
                <w:webHidden/>
              </w:rPr>
            </w:r>
            <w:r w:rsidRPr="00D15265">
              <w:rPr>
                <w:noProof/>
                <w:webHidden/>
              </w:rPr>
              <w:fldChar w:fldCharType="separate"/>
            </w:r>
            <w:r w:rsidR="00D15265" w:rsidRPr="00D15265">
              <w:rPr>
                <w:noProof/>
                <w:webHidden/>
              </w:rPr>
              <w:t>49</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5" w:history="1">
            <w:r w:rsidR="00D15265" w:rsidRPr="00D15265">
              <w:rPr>
                <w:rStyle w:val="a5"/>
                <w:rFonts w:hint="eastAsia"/>
                <w:noProof/>
              </w:rPr>
              <w:t>附件</w:t>
            </w:r>
            <w:r w:rsidR="00D15265" w:rsidRPr="00D15265">
              <w:rPr>
                <w:rStyle w:val="a5"/>
                <w:rFonts w:hint="eastAsia"/>
                <w:noProof/>
              </w:rPr>
              <w:t>4</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商务条款偏离表</w:t>
            </w:r>
            <w:r w:rsidR="00D15265" w:rsidRPr="00D15265">
              <w:rPr>
                <w:noProof/>
                <w:webHidden/>
              </w:rPr>
              <w:tab/>
            </w:r>
            <w:r w:rsidRPr="00D15265">
              <w:rPr>
                <w:noProof/>
                <w:webHidden/>
              </w:rPr>
              <w:fldChar w:fldCharType="begin"/>
            </w:r>
            <w:r w:rsidR="00D15265" w:rsidRPr="00D15265">
              <w:rPr>
                <w:noProof/>
                <w:webHidden/>
              </w:rPr>
              <w:instrText xml:space="preserve"> PAGEREF _Toc491080945 \h </w:instrText>
            </w:r>
            <w:r w:rsidRPr="00D15265">
              <w:rPr>
                <w:noProof/>
                <w:webHidden/>
              </w:rPr>
            </w:r>
            <w:r w:rsidRPr="00D15265">
              <w:rPr>
                <w:noProof/>
                <w:webHidden/>
              </w:rPr>
              <w:fldChar w:fldCharType="separate"/>
            </w:r>
            <w:r w:rsidR="00D15265" w:rsidRPr="00D15265">
              <w:rPr>
                <w:noProof/>
                <w:webHidden/>
              </w:rPr>
              <w:t>50</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6" w:history="1">
            <w:r w:rsidR="00D15265" w:rsidRPr="00D15265">
              <w:rPr>
                <w:rStyle w:val="a5"/>
                <w:rFonts w:hint="eastAsia"/>
                <w:noProof/>
              </w:rPr>
              <w:t>附件</w:t>
            </w:r>
            <w:r w:rsidR="00D15265" w:rsidRPr="00D15265">
              <w:rPr>
                <w:rStyle w:val="a5"/>
                <w:rFonts w:hint="eastAsia"/>
                <w:noProof/>
              </w:rPr>
              <w:t>5</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报价一览表</w:t>
            </w:r>
            <w:r w:rsidR="00D15265" w:rsidRPr="00D15265">
              <w:rPr>
                <w:noProof/>
                <w:webHidden/>
              </w:rPr>
              <w:tab/>
            </w:r>
            <w:r w:rsidRPr="00D15265">
              <w:rPr>
                <w:noProof/>
                <w:webHidden/>
              </w:rPr>
              <w:fldChar w:fldCharType="begin"/>
            </w:r>
            <w:r w:rsidR="00D15265" w:rsidRPr="00D15265">
              <w:rPr>
                <w:noProof/>
                <w:webHidden/>
              </w:rPr>
              <w:instrText xml:space="preserve"> PAGEREF _Toc491080946 \h </w:instrText>
            </w:r>
            <w:r w:rsidRPr="00D15265">
              <w:rPr>
                <w:noProof/>
                <w:webHidden/>
              </w:rPr>
            </w:r>
            <w:r w:rsidRPr="00D15265">
              <w:rPr>
                <w:noProof/>
                <w:webHidden/>
              </w:rPr>
              <w:fldChar w:fldCharType="separate"/>
            </w:r>
            <w:r w:rsidR="00D15265" w:rsidRPr="00D15265">
              <w:rPr>
                <w:noProof/>
                <w:webHidden/>
              </w:rPr>
              <w:t>51</w:t>
            </w:r>
            <w:r w:rsidRPr="00D15265">
              <w:rPr>
                <w:noProof/>
                <w:webHidden/>
              </w:rPr>
              <w:fldChar w:fldCharType="end"/>
            </w:r>
          </w:hyperlink>
        </w:p>
        <w:p w:rsidR="00D15265" w:rsidRPr="00D15265" w:rsidRDefault="00A50D1A">
          <w:pPr>
            <w:pStyle w:val="32"/>
            <w:tabs>
              <w:tab w:val="left" w:pos="1470"/>
              <w:tab w:val="right" w:leader="dot" w:pos="8922"/>
            </w:tabs>
            <w:rPr>
              <w:rFonts w:asciiTheme="minorHAnsi" w:eastAsiaTheme="minorEastAsia" w:hAnsiTheme="minorHAnsi" w:cstheme="minorBidi"/>
              <w:i w:val="0"/>
              <w:iCs w:val="0"/>
              <w:noProof/>
              <w:szCs w:val="22"/>
            </w:rPr>
          </w:pPr>
          <w:hyperlink w:anchor="_Toc491080947" w:history="1">
            <w:r w:rsidR="00D15265" w:rsidRPr="00D15265">
              <w:rPr>
                <w:rStyle w:val="a5"/>
                <w:rFonts w:hint="eastAsia"/>
                <w:noProof/>
              </w:rPr>
              <w:t>附件</w:t>
            </w:r>
            <w:r w:rsidR="00D15265" w:rsidRPr="00D15265">
              <w:rPr>
                <w:rStyle w:val="a5"/>
                <w:rFonts w:hint="eastAsia"/>
                <w:noProof/>
              </w:rPr>
              <w:t>6</w:t>
            </w:r>
            <w:r w:rsidR="00D15265" w:rsidRPr="00D15265">
              <w:rPr>
                <w:rFonts w:asciiTheme="minorHAnsi" w:eastAsiaTheme="minorEastAsia" w:hAnsiTheme="minorHAnsi" w:cstheme="minorBidi"/>
                <w:i w:val="0"/>
                <w:iCs w:val="0"/>
                <w:noProof/>
                <w:szCs w:val="22"/>
              </w:rPr>
              <w:tab/>
            </w:r>
            <w:r w:rsidR="00D15265" w:rsidRPr="00D15265">
              <w:rPr>
                <w:rStyle w:val="a5"/>
                <w:rFonts w:hint="eastAsia"/>
                <w:noProof/>
              </w:rPr>
              <w:t>响应人货物、服务项目偏离表</w:t>
            </w:r>
            <w:r w:rsidR="00D15265" w:rsidRPr="00D15265">
              <w:rPr>
                <w:noProof/>
                <w:webHidden/>
              </w:rPr>
              <w:tab/>
            </w:r>
            <w:r w:rsidRPr="00D15265">
              <w:rPr>
                <w:noProof/>
                <w:webHidden/>
              </w:rPr>
              <w:fldChar w:fldCharType="begin"/>
            </w:r>
            <w:r w:rsidR="00D15265" w:rsidRPr="00D15265">
              <w:rPr>
                <w:noProof/>
                <w:webHidden/>
              </w:rPr>
              <w:instrText xml:space="preserve"> PAGEREF _Toc491080947 \h </w:instrText>
            </w:r>
            <w:r w:rsidRPr="00D15265">
              <w:rPr>
                <w:noProof/>
                <w:webHidden/>
              </w:rPr>
            </w:r>
            <w:r w:rsidRPr="00D15265">
              <w:rPr>
                <w:noProof/>
                <w:webHidden/>
              </w:rPr>
              <w:fldChar w:fldCharType="separate"/>
            </w:r>
            <w:r w:rsidR="00D15265" w:rsidRPr="00D15265">
              <w:rPr>
                <w:noProof/>
                <w:webHidden/>
              </w:rPr>
              <w:t>52</w:t>
            </w:r>
            <w:r w:rsidRPr="00D15265">
              <w:rPr>
                <w:noProof/>
                <w:webHidden/>
              </w:rPr>
              <w:fldChar w:fldCharType="end"/>
            </w:r>
          </w:hyperlink>
        </w:p>
        <w:p w:rsidR="00B309C4" w:rsidRPr="00D15265" w:rsidRDefault="00A50D1A">
          <w:r w:rsidRPr="00D15265">
            <w:rPr>
              <w:b/>
              <w:bCs/>
              <w:lang w:val="zh-CN"/>
            </w:rPr>
            <w:fldChar w:fldCharType="end"/>
          </w:r>
        </w:p>
      </w:sdtContent>
    </w:sdt>
    <w:p w:rsidR="003A22C9" w:rsidRPr="00D15265" w:rsidRDefault="003A22C9" w:rsidP="00E76022">
      <w:pPr>
        <w:pStyle w:val="20"/>
        <w:adjustRightInd/>
        <w:spacing w:line="415" w:lineRule="auto"/>
        <w:ind w:left="420" w:hanging="420"/>
        <w:jc w:val="center"/>
        <w:textAlignment w:val="auto"/>
        <w:rPr>
          <w:rFonts w:ascii="Times New Roman" w:eastAsiaTheme="majorEastAsia" w:hAnsi="Times New Roman"/>
          <w:kern w:val="2"/>
        </w:rPr>
        <w:sectPr w:rsidR="003A22C9" w:rsidRPr="00D15265" w:rsidSect="00167148">
          <w:footerReference w:type="default" r:id="rId14"/>
          <w:type w:val="continuous"/>
          <w:pgSz w:w="11909" w:h="16834"/>
          <w:pgMar w:top="1418" w:right="1418" w:bottom="1418" w:left="1559" w:header="851" w:footer="851" w:gutter="0"/>
          <w:cols w:space="720"/>
          <w:titlePg/>
        </w:sectPr>
      </w:pPr>
      <w:bookmarkStart w:id="5" w:name="_Toc477456197"/>
    </w:p>
    <w:p w:rsidR="00446FB2" w:rsidRPr="00D15265" w:rsidRDefault="00E76022" w:rsidP="00E76022">
      <w:pPr>
        <w:pStyle w:val="20"/>
        <w:adjustRightInd/>
        <w:spacing w:line="415" w:lineRule="auto"/>
        <w:ind w:left="420" w:hanging="420"/>
        <w:jc w:val="center"/>
        <w:textAlignment w:val="auto"/>
        <w:rPr>
          <w:rFonts w:ascii="Times New Roman" w:eastAsiaTheme="majorEastAsia" w:hAnsi="Times New Roman"/>
          <w:kern w:val="2"/>
        </w:rPr>
      </w:pPr>
      <w:bookmarkStart w:id="6" w:name="_Toc491080901"/>
      <w:r w:rsidRPr="00D15265">
        <w:rPr>
          <w:rFonts w:ascii="Times New Roman" w:eastAsiaTheme="majorEastAsia" w:hAnsi="Times New Roman"/>
          <w:kern w:val="2"/>
        </w:rPr>
        <w:lastRenderedPageBreak/>
        <w:t>第一部分</w:t>
      </w:r>
      <w:bookmarkStart w:id="7" w:name="响应邀请"/>
      <w:r w:rsidR="00446FB2" w:rsidRPr="00D15265">
        <w:rPr>
          <w:rFonts w:ascii="Times New Roman" w:eastAsiaTheme="majorEastAsia" w:hAnsi="Times New Roman"/>
          <w:kern w:val="2"/>
        </w:rPr>
        <w:t>响应邀请</w:t>
      </w:r>
      <w:bookmarkEnd w:id="4"/>
      <w:bookmarkEnd w:id="3"/>
      <w:bookmarkEnd w:id="2"/>
      <w:bookmarkEnd w:id="5"/>
      <w:bookmarkEnd w:id="6"/>
      <w:bookmarkEnd w:id="7"/>
    </w:p>
    <w:p w:rsidR="00446FB2" w:rsidRPr="00D15265" w:rsidRDefault="00446FB2" w:rsidP="00E76022">
      <w:pPr>
        <w:autoSpaceDE w:val="0"/>
        <w:autoSpaceDN w:val="0"/>
        <w:spacing w:line="400" w:lineRule="exact"/>
        <w:ind w:firstLineChars="200" w:firstLine="420"/>
        <w:rPr>
          <w:rFonts w:eastAsiaTheme="minorEastAsia"/>
          <w:color w:val="000000"/>
          <w:sz w:val="21"/>
          <w:szCs w:val="21"/>
        </w:rPr>
      </w:pPr>
      <w:r w:rsidRPr="00D15265">
        <w:rPr>
          <w:rFonts w:eastAsiaTheme="minorEastAsia"/>
          <w:sz w:val="21"/>
          <w:szCs w:val="21"/>
        </w:rPr>
        <w:t>根据关于印发《政府采购竞争性磋商采购方式管理暂行办法》的通知</w:t>
      </w:r>
      <w:r w:rsidR="007E7791" w:rsidRPr="00D15265">
        <w:rPr>
          <w:rFonts w:eastAsiaTheme="minorEastAsia"/>
          <w:sz w:val="21"/>
          <w:szCs w:val="21"/>
        </w:rPr>
        <w:t>（</w:t>
      </w:r>
      <w:r w:rsidRPr="00D15265">
        <w:rPr>
          <w:rFonts w:eastAsiaTheme="minorEastAsia"/>
          <w:sz w:val="21"/>
          <w:szCs w:val="21"/>
        </w:rPr>
        <w:t>财库〔</w:t>
      </w:r>
      <w:r w:rsidRPr="00D15265">
        <w:rPr>
          <w:rFonts w:eastAsiaTheme="minorEastAsia"/>
          <w:sz w:val="21"/>
          <w:szCs w:val="21"/>
        </w:rPr>
        <w:t>2014</w:t>
      </w:r>
      <w:r w:rsidRPr="00D15265">
        <w:rPr>
          <w:rFonts w:eastAsiaTheme="minorEastAsia"/>
          <w:sz w:val="21"/>
          <w:szCs w:val="21"/>
        </w:rPr>
        <w:t>〕</w:t>
      </w:r>
      <w:r w:rsidRPr="00D15265">
        <w:rPr>
          <w:rFonts w:eastAsiaTheme="minorEastAsia"/>
          <w:sz w:val="21"/>
          <w:szCs w:val="21"/>
        </w:rPr>
        <w:t>214</w:t>
      </w:r>
      <w:r w:rsidRPr="00D15265">
        <w:rPr>
          <w:rFonts w:eastAsiaTheme="minorEastAsia"/>
          <w:sz w:val="21"/>
          <w:szCs w:val="21"/>
        </w:rPr>
        <w:t>号</w:t>
      </w:r>
      <w:r w:rsidR="007E7791" w:rsidRPr="00D15265">
        <w:rPr>
          <w:rFonts w:eastAsiaTheme="minorEastAsia"/>
          <w:sz w:val="21"/>
          <w:szCs w:val="21"/>
        </w:rPr>
        <w:t>）</w:t>
      </w:r>
      <w:r w:rsidRPr="00D15265">
        <w:rPr>
          <w:rFonts w:eastAsiaTheme="minorEastAsia"/>
          <w:sz w:val="21"/>
          <w:szCs w:val="21"/>
        </w:rPr>
        <w:t>要求，中央财经大学</w:t>
      </w:r>
      <w:r w:rsidR="00A873D0" w:rsidRPr="00D15265">
        <w:rPr>
          <w:rFonts w:eastAsiaTheme="minorEastAsia"/>
          <w:sz w:val="21"/>
          <w:szCs w:val="21"/>
        </w:rPr>
        <w:t>招标与采购事务中心</w:t>
      </w:r>
      <w:r w:rsidRPr="00D15265">
        <w:rPr>
          <w:rFonts w:eastAsiaTheme="minorEastAsia"/>
          <w:sz w:val="21"/>
          <w:szCs w:val="21"/>
        </w:rPr>
        <w:t>就以下所述项目</w:t>
      </w:r>
      <w:r w:rsidRPr="00D15265">
        <w:rPr>
          <w:rFonts w:eastAsiaTheme="minorEastAsia"/>
          <w:bCs/>
          <w:sz w:val="21"/>
          <w:szCs w:val="21"/>
        </w:rPr>
        <w:t>相</w:t>
      </w:r>
      <w:r w:rsidRPr="00D15265">
        <w:rPr>
          <w:rFonts w:eastAsiaTheme="minorEastAsia"/>
          <w:sz w:val="21"/>
          <w:szCs w:val="21"/>
        </w:rPr>
        <w:t>关服务进行国内竞争性磋商，</w:t>
      </w:r>
      <w:r w:rsidR="003D0328" w:rsidRPr="00D15265">
        <w:rPr>
          <w:rFonts w:eastAsiaTheme="minorEastAsia"/>
          <w:sz w:val="21"/>
          <w:szCs w:val="21"/>
        </w:rPr>
        <w:t>现邀请有供应能力的供应商前来响应</w:t>
      </w:r>
      <w:r w:rsidRPr="00D15265">
        <w:rPr>
          <w:rFonts w:eastAsiaTheme="minorEastAsia"/>
          <w:color w:val="000000"/>
          <w:sz w:val="21"/>
          <w:szCs w:val="21"/>
        </w:rPr>
        <w:t>。</w:t>
      </w:r>
    </w:p>
    <w:p w:rsidR="003D0328" w:rsidRPr="00D15265" w:rsidRDefault="003D0328"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磋商内容：</w:t>
      </w:r>
    </w:p>
    <w:p w:rsidR="003D0328" w:rsidRPr="00D15265" w:rsidRDefault="003D0328" w:rsidP="00FD4732">
      <w:pPr>
        <w:pStyle w:val="afd"/>
        <w:numPr>
          <w:ilvl w:val="0"/>
          <w:numId w:val="9"/>
        </w:numPr>
        <w:ind w:firstLineChars="0"/>
        <w:rPr>
          <w:rFonts w:ascii="Times New Roman" w:hAnsi="Times New Roman" w:cs="Times New Roman"/>
        </w:rPr>
      </w:pPr>
      <w:r w:rsidRPr="00D15265">
        <w:rPr>
          <w:rFonts w:ascii="Times New Roman" w:hAnsi="Times New Roman" w:cs="Times New Roman"/>
        </w:rPr>
        <w:t>采购项目名称：</w:t>
      </w:r>
      <w:fldSimple w:instr=" REF 项目名称 \h  \* MERGEFORMAT ">
        <w:r w:rsidR="00D15265" w:rsidRPr="00D15265">
          <w:rPr>
            <w:rFonts w:ascii="Times New Roman" w:hAnsi="Times New Roman" w:cs="Times New Roman"/>
          </w:rPr>
          <w:t>中央财经大学</w:t>
        </w:r>
        <w:r w:rsidR="00D15265" w:rsidRPr="00D15265">
          <w:rPr>
            <w:rFonts w:ascii="Times New Roman" w:hAnsi="Times New Roman" w:cs="Times New Roman" w:hint="eastAsia"/>
          </w:rPr>
          <w:t>办公自动化系统</w:t>
        </w:r>
        <w:r w:rsidR="00D15265" w:rsidRPr="00D15265">
          <w:rPr>
            <w:rFonts w:ascii="Times New Roman" w:hAnsi="Times New Roman" w:cs="Times New Roman"/>
          </w:rPr>
          <w:t>采购项目</w:t>
        </w:r>
      </w:fldSimple>
    </w:p>
    <w:p w:rsidR="003D0328" w:rsidRPr="00D15265" w:rsidRDefault="003D0328" w:rsidP="00FD4732">
      <w:pPr>
        <w:pStyle w:val="afd"/>
        <w:numPr>
          <w:ilvl w:val="0"/>
          <w:numId w:val="9"/>
        </w:numPr>
        <w:ind w:firstLineChars="0"/>
        <w:rPr>
          <w:rFonts w:ascii="Times New Roman" w:hAnsi="Times New Roman" w:cs="Times New Roman"/>
        </w:rPr>
      </w:pPr>
      <w:r w:rsidRPr="00D15265">
        <w:rPr>
          <w:rFonts w:ascii="Times New Roman" w:hAnsi="Times New Roman" w:cs="Times New Roman"/>
        </w:rPr>
        <w:t>采购项目编号：</w:t>
      </w:r>
      <w:r w:rsidR="00193886" w:rsidRPr="00D15265">
        <w:rPr>
          <w:rFonts w:ascii="Times New Roman" w:hAnsi="Times New Roman" w:cs="Times New Roman"/>
        </w:rPr>
        <w:t>JC</w:t>
      </w:r>
      <w:r w:rsidRPr="00D15265">
        <w:rPr>
          <w:rFonts w:ascii="Times New Roman" w:hAnsi="Times New Roman" w:cs="Times New Roman"/>
        </w:rPr>
        <w:t>-</w:t>
      </w:r>
      <w:r w:rsidR="006F695C" w:rsidRPr="00D15265">
        <w:rPr>
          <w:rFonts w:ascii="Times New Roman" w:hAnsi="Times New Roman" w:cs="Times New Roman"/>
        </w:rPr>
        <w:t>2017017</w:t>
      </w:r>
    </w:p>
    <w:p w:rsidR="003D0328" w:rsidRPr="00D15265" w:rsidRDefault="003D0328" w:rsidP="00FD4732">
      <w:pPr>
        <w:pStyle w:val="afd"/>
        <w:numPr>
          <w:ilvl w:val="0"/>
          <w:numId w:val="9"/>
        </w:numPr>
        <w:ind w:firstLineChars="0"/>
        <w:rPr>
          <w:rFonts w:ascii="Times New Roman" w:hAnsi="Times New Roman" w:cs="Times New Roman"/>
        </w:rPr>
      </w:pPr>
      <w:r w:rsidRPr="00D15265">
        <w:rPr>
          <w:rFonts w:ascii="Times New Roman" w:hAnsi="Times New Roman" w:cs="Times New Roman"/>
        </w:rPr>
        <w:t>采购项目性质：竞争性磋商</w:t>
      </w:r>
    </w:p>
    <w:p w:rsidR="003D0328" w:rsidRPr="00D15265" w:rsidRDefault="003D0328" w:rsidP="00FD4732">
      <w:pPr>
        <w:pStyle w:val="afd"/>
        <w:numPr>
          <w:ilvl w:val="0"/>
          <w:numId w:val="9"/>
        </w:numPr>
        <w:ind w:firstLineChars="0"/>
        <w:rPr>
          <w:rFonts w:ascii="Times New Roman" w:hAnsi="Times New Roman" w:cs="Times New Roman"/>
        </w:rPr>
      </w:pPr>
      <w:r w:rsidRPr="00D15265">
        <w:rPr>
          <w:rFonts w:ascii="Times New Roman" w:hAnsi="Times New Roman" w:cs="Times New Roman"/>
        </w:rPr>
        <w:t>简要规格描述或项目基本情况介绍</w:t>
      </w:r>
    </w:p>
    <w:p w:rsidR="003D0328" w:rsidRPr="00D15265" w:rsidRDefault="00193886" w:rsidP="00695A98">
      <w:pPr>
        <w:pStyle w:val="afd"/>
        <w:rPr>
          <w:rFonts w:ascii="Times New Roman" w:hAnsi="Times New Roman" w:cs="Times New Roman"/>
        </w:rPr>
      </w:pPr>
      <w:r w:rsidRPr="00D15265">
        <w:rPr>
          <w:rFonts w:ascii="Times New Roman" w:hAnsi="Times New Roman" w:cs="Times New Roman"/>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rsidR="00E14DB3" w:rsidRPr="00D15265" w:rsidRDefault="00E14DB3" w:rsidP="00695A98">
      <w:pPr>
        <w:pStyle w:val="afd"/>
        <w:rPr>
          <w:rFonts w:ascii="Times New Roman" w:hAnsi="Times New Roman" w:cs="Times New Roman"/>
        </w:rPr>
      </w:pPr>
      <w:r w:rsidRPr="00D15265">
        <w:rPr>
          <w:rFonts w:ascii="Times New Roman" w:hAnsi="Times New Roman" w:cs="Times New Roman"/>
        </w:rPr>
        <w:t>履约时间：合同签订后</w:t>
      </w:r>
      <w:r w:rsidR="00707AFD" w:rsidRPr="00D15265">
        <w:rPr>
          <w:rFonts w:ascii="Times New Roman" w:hAnsi="Times New Roman" w:cs="Times New Roman"/>
        </w:rPr>
        <w:t>3</w:t>
      </w:r>
      <w:r w:rsidRPr="00D15265">
        <w:rPr>
          <w:rFonts w:ascii="Times New Roman" w:hAnsi="Times New Roman" w:cs="Times New Roman"/>
        </w:rPr>
        <w:t>个</w:t>
      </w:r>
      <w:r w:rsidR="00707AFD" w:rsidRPr="00D15265">
        <w:rPr>
          <w:rFonts w:ascii="Times New Roman" w:hAnsi="Times New Roman" w:cs="Times New Roman" w:hint="eastAsia"/>
        </w:rPr>
        <w:t>月内</w:t>
      </w:r>
      <w:r w:rsidRPr="00D15265">
        <w:rPr>
          <w:rFonts w:ascii="Times New Roman" w:hAnsi="Times New Roman" w:cs="Times New Roman"/>
        </w:rPr>
        <w:t>。</w:t>
      </w:r>
    </w:p>
    <w:p w:rsidR="00E14DB3" w:rsidRPr="00D15265" w:rsidRDefault="00E14DB3" w:rsidP="00695A98">
      <w:pPr>
        <w:pStyle w:val="afd"/>
        <w:rPr>
          <w:rFonts w:ascii="Times New Roman" w:hAnsi="Times New Roman" w:cs="Times New Roman"/>
        </w:rPr>
      </w:pPr>
      <w:r w:rsidRPr="00D15265">
        <w:rPr>
          <w:rFonts w:ascii="Times New Roman" w:hAnsi="Times New Roman" w:cs="Times New Roman"/>
        </w:rPr>
        <w:t>履约地点：中央财经大学学院南路校区。</w:t>
      </w:r>
    </w:p>
    <w:p w:rsidR="003D0328" w:rsidRPr="00D15265" w:rsidRDefault="003D0328" w:rsidP="00FD4732">
      <w:pPr>
        <w:pStyle w:val="afd"/>
        <w:numPr>
          <w:ilvl w:val="0"/>
          <w:numId w:val="9"/>
        </w:numPr>
        <w:ind w:firstLineChars="0"/>
        <w:rPr>
          <w:rFonts w:ascii="Times New Roman" w:hAnsi="Times New Roman" w:cs="Times New Roman"/>
        </w:rPr>
      </w:pPr>
      <w:r w:rsidRPr="00D15265">
        <w:rPr>
          <w:rFonts w:ascii="Times New Roman" w:hAnsi="Times New Roman" w:cs="Times New Roman"/>
        </w:rPr>
        <w:t>需要落实的政府采购政策</w:t>
      </w:r>
    </w:p>
    <w:p w:rsidR="003D0328" w:rsidRPr="00D15265" w:rsidRDefault="003D0328" w:rsidP="00695A98">
      <w:pPr>
        <w:pStyle w:val="afd"/>
        <w:rPr>
          <w:rFonts w:ascii="Times New Roman" w:hAnsi="Times New Roman" w:cs="Times New Roman"/>
        </w:rPr>
      </w:pPr>
      <w:r w:rsidRPr="00D15265">
        <w:rPr>
          <w:rFonts w:ascii="Times New Roman" w:hAnsi="Times New Roman" w:cs="Times New Roman"/>
        </w:rPr>
        <w:t>详见《</w:t>
      </w:r>
      <w:fldSimple w:instr=" REF 项目名称 \h  \* MERGEFORMAT ">
        <w:r w:rsidR="00D15265" w:rsidRPr="00D15265">
          <w:rPr>
            <w:rFonts w:ascii="Times New Roman" w:hAnsi="Times New Roman" w:cs="Times New Roman"/>
          </w:rPr>
          <w:t>中央财经大学</w:t>
        </w:r>
        <w:r w:rsidR="00D15265" w:rsidRPr="00D15265">
          <w:rPr>
            <w:rFonts w:ascii="Times New Roman" w:hAnsi="Times New Roman" w:cs="Times New Roman" w:hint="eastAsia"/>
          </w:rPr>
          <w:t>办公自动化系统</w:t>
        </w:r>
        <w:r w:rsidR="00D15265" w:rsidRPr="00D15265">
          <w:rPr>
            <w:rFonts w:ascii="Times New Roman" w:hAnsi="Times New Roman" w:cs="Times New Roman"/>
          </w:rPr>
          <w:t>采购项目</w:t>
        </w:r>
      </w:fldSimple>
      <w:r w:rsidRPr="00D15265">
        <w:rPr>
          <w:rFonts w:ascii="Times New Roman" w:hAnsi="Times New Roman" w:cs="Times New Roman"/>
        </w:rPr>
        <w:t>竞争性磋商文件》。</w:t>
      </w:r>
    </w:p>
    <w:p w:rsidR="00E14DB3" w:rsidRPr="00D15265" w:rsidRDefault="00E14DB3"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项目预算金额：</w:t>
      </w:r>
      <w:bookmarkStart w:id="8" w:name="预算"/>
      <w:r w:rsidR="00707AFD" w:rsidRPr="00D15265">
        <w:rPr>
          <w:rFonts w:ascii="Times New Roman" w:hAnsi="Times New Roman" w:cs="Times New Roman"/>
        </w:rPr>
        <w:t>70</w:t>
      </w:r>
      <w:r w:rsidR="00707AFD" w:rsidRPr="00D15265">
        <w:rPr>
          <w:rFonts w:ascii="Times New Roman" w:hAnsi="Times New Roman" w:cs="Times New Roman" w:hint="eastAsia"/>
        </w:rPr>
        <w:t>万</w:t>
      </w:r>
      <w:r w:rsidRPr="00D15265">
        <w:rPr>
          <w:rFonts w:ascii="Times New Roman" w:hAnsi="Times New Roman" w:cs="Times New Roman"/>
        </w:rPr>
        <w:t>元</w:t>
      </w:r>
      <w:bookmarkEnd w:id="8"/>
    </w:p>
    <w:p w:rsidR="00863C1A"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响应人资格要求：</w:t>
      </w:r>
    </w:p>
    <w:p w:rsidR="00863C1A" w:rsidRPr="00D15265" w:rsidRDefault="00863C1A" w:rsidP="00695A98">
      <w:pPr>
        <w:pStyle w:val="afd"/>
        <w:rPr>
          <w:rFonts w:ascii="Times New Roman" w:hAnsi="Times New Roman" w:cs="Times New Roman"/>
        </w:rPr>
      </w:pPr>
      <w:r w:rsidRPr="00D15265">
        <w:rPr>
          <w:rFonts w:ascii="Times New Roman" w:hAnsi="Times New Roman" w:cs="Times New Roman"/>
        </w:rPr>
        <w:t>见本文件第</w:t>
      </w:r>
      <w:fldSimple w:instr=" REF 二 \h  \* MERGEFORMAT ">
        <w:r w:rsidR="00D15265" w:rsidRPr="00D15265">
          <w:rPr>
            <w:rFonts w:ascii="Times New Roman" w:eastAsiaTheme="majorEastAsia" w:hAnsi="Times New Roman" w:cs="Times New Roman"/>
          </w:rPr>
          <w:t>二</w:t>
        </w:r>
      </w:fldSimple>
      <w:r w:rsidRPr="00D15265">
        <w:rPr>
          <w:rFonts w:ascii="Times New Roman" w:hAnsi="Times New Roman" w:cs="Times New Roman"/>
        </w:rPr>
        <w:t>部分</w:t>
      </w:r>
      <w:r w:rsidRPr="00D15265">
        <w:rPr>
          <w:rFonts w:ascii="Times New Roman" w:hAnsi="Times New Roman" w:cs="Times New Roman"/>
        </w:rPr>
        <w:t>“</w:t>
      </w:r>
      <w:fldSimple w:instr=" REF 响应人须知前附表 \h  \* MERGEFORMAT ">
        <w:r w:rsidR="00D15265" w:rsidRPr="00D15265">
          <w:rPr>
            <w:rFonts w:ascii="Times New Roman" w:eastAsiaTheme="majorEastAsia" w:hAnsi="Times New Roman" w:cs="Times New Roman"/>
          </w:rPr>
          <w:t>响应人须知前附表</w:t>
        </w:r>
      </w:fldSimple>
      <w:r w:rsidRPr="00D15265">
        <w:rPr>
          <w:rFonts w:ascii="Times New Roman" w:hAnsi="Times New Roman" w:cs="Times New Roman"/>
        </w:rPr>
        <w:t>”</w:t>
      </w:r>
      <w:r w:rsidRPr="00D15265">
        <w:rPr>
          <w:rFonts w:ascii="Times New Roman" w:hAnsi="Times New Roman" w:cs="Times New Roman"/>
        </w:rPr>
        <w:t>中的</w:t>
      </w:r>
      <w:r w:rsidRPr="00D15265">
        <w:rPr>
          <w:rFonts w:ascii="Times New Roman" w:hAnsi="Times New Roman" w:cs="Times New Roman"/>
        </w:rPr>
        <w:t>“</w:t>
      </w:r>
      <w:fldSimple w:instr=" REF 响应人（或响应产品）资质要求 \h  \* MERGEFORMAT ">
        <w:r w:rsidR="00D15265" w:rsidRPr="00D15265">
          <w:rPr>
            <w:rFonts w:ascii="Times New Roman" w:hAnsi="Times New Roman" w:cs="Times New Roman"/>
          </w:rPr>
          <w:t>响应人（或响应产品）资质要求</w:t>
        </w:r>
      </w:fldSimple>
      <w:r w:rsidRPr="00D15265">
        <w:rPr>
          <w:rFonts w:ascii="Times New Roman" w:hAnsi="Times New Roman" w:cs="Times New Roman"/>
        </w:rPr>
        <w:t>”</w:t>
      </w:r>
      <w:r w:rsidRPr="00D15265">
        <w:rPr>
          <w:rFonts w:ascii="Times New Roman" w:hAnsi="Times New Roman" w:cs="Times New Roman"/>
        </w:rPr>
        <w:t>。</w:t>
      </w:r>
    </w:p>
    <w:p w:rsidR="00446FB2" w:rsidRPr="00D15265" w:rsidRDefault="00446FB2" w:rsidP="00D942DA">
      <w:pPr>
        <w:pStyle w:val="afd"/>
        <w:numPr>
          <w:ilvl w:val="0"/>
          <w:numId w:val="8"/>
        </w:numPr>
        <w:ind w:left="420" w:firstLineChars="0"/>
        <w:rPr>
          <w:rFonts w:ascii="Times New Roman" w:hAnsi="Times New Roman" w:cs="Times New Roman"/>
        </w:rPr>
      </w:pPr>
      <w:bookmarkStart w:id="9" w:name="_Toc116879910"/>
      <w:r w:rsidRPr="00D15265">
        <w:rPr>
          <w:rFonts w:ascii="Times New Roman" w:hAnsi="Times New Roman" w:cs="Times New Roman"/>
        </w:rPr>
        <w:t>磋商文件领取时间、地点和办法</w:t>
      </w:r>
      <w:bookmarkEnd w:id="9"/>
    </w:p>
    <w:p w:rsidR="00446FB2" w:rsidRPr="00D15265" w:rsidRDefault="00446FB2" w:rsidP="00E76022">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即日起</w:t>
      </w:r>
      <w:r w:rsidR="00863C1A" w:rsidRPr="00D15265">
        <w:rPr>
          <w:rFonts w:eastAsiaTheme="minorEastAsia"/>
          <w:color w:val="000000"/>
          <w:sz w:val="21"/>
          <w:szCs w:val="21"/>
        </w:rPr>
        <w:t>“</w:t>
      </w:r>
      <w:r w:rsidR="00863C1A" w:rsidRPr="00D15265">
        <w:rPr>
          <w:rFonts w:eastAsiaTheme="minorEastAsia"/>
          <w:color w:val="000000"/>
          <w:sz w:val="21"/>
          <w:szCs w:val="21"/>
        </w:rPr>
        <w:t>中国政府采购网</w:t>
      </w:r>
      <w:r w:rsidR="00863C1A" w:rsidRPr="00D15265">
        <w:rPr>
          <w:rFonts w:eastAsiaTheme="minorEastAsia"/>
          <w:color w:val="000000"/>
          <w:sz w:val="21"/>
          <w:szCs w:val="21"/>
        </w:rPr>
        <w:t>”</w:t>
      </w:r>
      <w:r w:rsidR="00863C1A" w:rsidRPr="00D15265">
        <w:rPr>
          <w:rFonts w:eastAsiaTheme="minorEastAsia"/>
          <w:color w:val="000000"/>
          <w:sz w:val="21"/>
          <w:szCs w:val="21"/>
        </w:rPr>
        <w:t>、</w:t>
      </w:r>
      <w:r w:rsidR="00863C1A" w:rsidRPr="00D15265">
        <w:rPr>
          <w:rFonts w:eastAsiaTheme="minorEastAsia"/>
          <w:color w:val="000000"/>
          <w:sz w:val="21"/>
          <w:szCs w:val="21"/>
        </w:rPr>
        <w:t>“</w:t>
      </w:r>
      <w:r w:rsidR="00863C1A" w:rsidRPr="00D15265">
        <w:rPr>
          <w:rFonts w:eastAsiaTheme="minorEastAsia"/>
          <w:color w:val="000000"/>
          <w:sz w:val="21"/>
          <w:szCs w:val="21"/>
        </w:rPr>
        <w:t>中国教育装备网</w:t>
      </w:r>
      <w:r w:rsidR="00863C1A" w:rsidRPr="00D15265">
        <w:rPr>
          <w:rFonts w:eastAsiaTheme="minorEastAsia"/>
          <w:color w:val="000000"/>
          <w:sz w:val="21"/>
          <w:szCs w:val="21"/>
        </w:rPr>
        <w:t>”</w:t>
      </w:r>
      <w:r w:rsidR="00863C1A" w:rsidRPr="00D15265">
        <w:rPr>
          <w:rFonts w:eastAsiaTheme="minorEastAsia"/>
          <w:color w:val="000000"/>
          <w:sz w:val="21"/>
          <w:szCs w:val="21"/>
        </w:rPr>
        <w:t>、</w:t>
      </w:r>
      <w:r w:rsidR="00863C1A" w:rsidRPr="00D15265">
        <w:rPr>
          <w:rFonts w:eastAsiaTheme="minorEastAsia"/>
          <w:color w:val="000000"/>
          <w:sz w:val="21"/>
          <w:szCs w:val="21"/>
        </w:rPr>
        <w:t>“</w:t>
      </w:r>
      <w:r w:rsidR="00863C1A" w:rsidRPr="00D15265">
        <w:rPr>
          <w:rFonts w:eastAsiaTheme="minorEastAsia"/>
          <w:color w:val="000000"/>
          <w:sz w:val="21"/>
          <w:szCs w:val="21"/>
        </w:rPr>
        <w:t>中央财经大学官网</w:t>
      </w:r>
      <w:r w:rsidR="00863C1A" w:rsidRPr="00D15265">
        <w:rPr>
          <w:rFonts w:eastAsiaTheme="minorEastAsia"/>
          <w:color w:val="000000"/>
          <w:sz w:val="21"/>
          <w:szCs w:val="21"/>
        </w:rPr>
        <w:t>”</w:t>
      </w:r>
      <w:r w:rsidR="00863C1A" w:rsidRPr="00D15265">
        <w:rPr>
          <w:rFonts w:eastAsiaTheme="minorEastAsia"/>
          <w:color w:val="000000"/>
          <w:sz w:val="21"/>
          <w:szCs w:val="21"/>
        </w:rPr>
        <w:t>等公告信息发布页面</w:t>
      </w:r>
      <w:r w:rsidRPr="00D15265">
        <w:rPr>
          <w:rFonts w:eastAsiaTheme="minorEastAsia"/>
          <w:color w:val="000000"/>
          <w:sz w:val="21"/>
          <w:szCs w:val="21"/>
        </w:rPr>
        <w:t>免费下载。</w:t>
      </w:r>
    </w:p>
    <w:p w:rsidR="00863C1A"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磋商文件接收时间及地点</w:t>
      </w:r>
    </w:p>
    <w:p w:rsidR="00863C1A" w:rsidRPr="00D15265" w:rsidRDefault="00D15265" w:rsidP="00863C1A">
      <w:pPr>
        <w:pStyle w:val="26"/>
        <w:spacing w:before="0" w:after="0" w:line="400" w:lineRule="exact"/>
        <w:ind w:leftChars="0" w:left="0" w:firstLine="420"/>
        <w:rPr>
          <w:rFonts w:eastAsiaTheme="minorEastAsia"/>
          <w:color w:val="000000"/>
          <w:sz w:val="21"/>
          <w:szCs w:val="21"/>
        </w:rPr>
      </w:pPr>
      <w:bookmarkStart w:id="10" w:name="磋商时间"/>
      <w:r w:rsidRPr="00D15265">
        <w:rPr>
          <w:rFonts w:eastAsiaTheme="minorEastAsia" w:hint="eastAsia"/>
          <w:color w:val="000000"/>
          <w:sz w:val="21"/>
          <w:szCs w:val="21"/>
        </w:rPr>
        <w:t>2017</w:t>
      </w:r>
      <w:r w:rsidR="00863C1A" w:rsidRPr="00D15265">
        <w:rPr>
          <w:rFonts w:eastAsiaTheme="minorEastAsia"/>
          <w:color w:val="000000"/>
          <w:sz w:val="21"/>
          <w:szCs w:val="21"/>
        </w:rPr>
        <w:t>年</w:t>
      </w:r>
      <w:r w:rsidRPr="00D15265">
        <w:rPr>
          <w:rFonts w:eastAsiaTheme="minorEastAsia" w:hint="eastAsia"/>
          <w:color w:val="000000"/>
          <w:sz w:val="21"/>
          <w:szCs w:val="21"/>
        </w:rPr>
        <w:t>9</w:t>
      </w:r>
      <w:r w:rsidR="00863C1A" w:rsidRPr="00D15265">
        <w:rPr>
          <w:rFonts w:eastAsiaTheme="minorEastAsia"/>
          <w:color w:val="000000"/>
          <w:sz w:val="21"/>
          <w:szCs w:val="21"/>
        </w:rPr>
        <w:t>月</w:t>
      </w:r>
      <w:r w:rsidRPr="00D15265">
        <w:rPr>
          <w:rFonts w:eastAsiaTheme="minorEastAsia" w:hint="eastAsia"/>
          <w:color w:val="000000"/>
          <w:sz w:val="21"/>
          <w:szCs w:val="21"/>
        </w:rPr>
        <w:t>4</w:t>
      </w:r>
      <w:r w:rsidR="00863C1A" w:rsidRPr="00D15265">
        <w:rPr>
          <w:rFonts w:eastAsiaTheme="minorEastAsia"/>
          <w:color w:val="000000"/>
          <w:sz w:val="21"/>
          <w:szCs w:val="21"/>
        </w:rPr>
        <w:t>日</w:t>
      </w:r>
      <w:bookmarkEnd w:id="10"/>
      <w:r w:rsidR="00863C1A" w:rsidRPr="00D15265">
        <w:rPr>
          <w:rFonts w:eastAsiaTheme="minorEastAsia"/>
          <w:color w:val="000000"/>
          <w:sz w:val="21"/>
          <w:szCs w:val="21"/>
        </w:rPr>
        <w:t>上午</w:t>
      </w:r>
      <w:r w:rsidR="00863C1A" w:rsidRPr="00D15265">
        <w:rPr>
          <w:rFonts w:eastAsiaTheme="minorEastAsia"/>
          <w:color w:val="000000"/>
          <w:sz w:val="21"/>
          <w:szCs w:val="21"/>
        </w:rPr>
        <w:t>8:00</w:t>
      </w:r>
      <w:r w:rsidR="00863C1A" w:rsidRPr="00D15265">
        <w:rPr>
          <w:rFonts w:eastAsiaTheme="minorEastAsia"/>
          <w:color w:val="000000"/>
          <w:sz w:val="21"/>
          <w:szCs w:val="21"/>
        </w:rPr>
        <w:t>至</w:t>
      </w:r>
      <w:r w:rsidR="00863C1A" w:rsidRPr="00D15265">
        <w:rPr>
          <w:rFonts w:eastAsiaTheme="minorEastAsia"/>
          <w:color w:val="000000"/>
          <w:sz w:val="21"/>
          <w:szCs w:val="21"/>
        </w:rPr>
        <w:t>8:40</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北京海淀区学院南路</w:t>
      </w:r>
      <w:r w:rsidRPr="00D15265">
        <w:rPr>
          <w:rFonts w:eastAsiaTheme="minorEastAsia"/>
          <w:color w:val="000000"/>
          <w:sz w:val="21"/>
          <w:szCs w:val="21"/>
        </w:rPr>
        <w:t>39</w:t>
      </w:r>
      <w:r w:rsidRPr="00D15265">
        <w:rPr>
          <w:rFonts w:eastAsiaTheme="minorEastAsia"/>
          <w:color w:val="000000"/>
          <w:sz w:val="21"/>
          <w:szCs w:val="21"/>
        </w:rPr>
        <w:t>号中央财经大学办公楼</w:t>
      </w:r>
      <w:r w:rsidRPr="00D15265">
        <w:rPr>
          <w:rFonts w:eastAsiaTheme="minorEastAsia"/>
          <w:color w:val="000000"/>
          <w:sz w:val="21"/>
          <w:szCs w:val="21"/>
        </w:rPr>
        <w:t>309</w:t>
      </w:r>
      <w:r w:rsidRPr="00D15265">
        <w:rPr>
          <w:rFonts w:eastAsiaTheme="minorEastAsia"/>
          <w:color w:val="000000"/>
          <w:sz w:val="21"/>
          <w:szCs w:val="21"/>
        </w:rPr>
        <w:t>室。</w:t>
      </w:r>
    </w:p>
    <w:p w:rsidR="00863C1A"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磋商文件开启时间及地点</w:t>
      </w:r>
    </w:p>
    <w:p w:rsidR="00863C1A" w:rsidRPr="00D15265" w:rsidRDefault="00A50D1A" w:rsidP="00C27239">
      <w:pPr>
        <w:pStyle w:val="26"/>
        <w:spacing w:before="0" w:after="0" w:line="400" w:lineRule="exact"/>
        <w:ind w:leftChars="0" w:left="0" w:firstLine="480"/>
        <w:rPr>
          <w:rFonts w:eastAsiaTheme="minorEastAsia"/>
          <w:color w:val="000000"/>
          <w:sz w:val="21"/>
          <w:szCs w:val="21"/>
        </w:rPr>
      </w:pPr>
      <w:fldSimple w:instr=" REF 磋商时间 \h  \* MERGEFORMAT ">
        <w:r w:rsidR="00D15265" w:rsidRPr="00D15265">
          <w:rPr>
            <w:rFonts w:eastAsiaTheme="minorEastAsia" w:hint="eastAsia"/>
            <w:color w:val="000000"/>
            <w:sz w:val="21"/>
            <w:szCs w:val="21"/>
          </w:rPr>
          <w:t>2017</w:t>
        </w:r>
        <w:r w:rsidR="00D15265" w:rsidRPr="00D15265">
          <w:rPr>
            <w:rFonts w:eastAsiaTheme="minorEastAsia"/>
            <w:color w:val="000000"/>
            <w:sz w:val="21"/>
            <w:szCs w:val="21"/>
          </w:rPr>
          <w:t>年</w:t>
        </w:r>
        <w:r w:rsidR="00D15265" w:rsidRPr="00D15265">
          <w:rPr>
            <w:rFonts w:eastAsiaTheme="minorEastAsia" w:hint="eastAsia"/>
            <w:color w:val="000000"/>
            <w:sz w:val="21"/>
            <w:szCs w:val="21"/>
          </w:rPr>
          <w:t>9</w:t>
        </w:r>
        <w:r w:rsidR="00D15265" w:rsidRPr="00D15265">
          <w:rPr>
            <w:rFonts w:eastAsiaTheme="minorEastAsia"/>
            <w:color w:val="000000"/>
            <w:sz w:val="21"/>
            <w:szCs w:val="21"/>
          </w:rPr>
          <w:t>月</w:t>
        </w:r>
        <w:r w:rsidR="00D15265" w:rsidRPr="00D15265">
          <w:rPr>
            <w:rFonts w:eastAsiaTheme="minorEastAsia" w:hint="eastAsia"/>
            <w:color w:val="000000"/>
            <w:sz w:val="21"/>
            <w:szCs w:val="21"/>
          </w:rPr>
          <w:t>4</w:t>
        </w:r>
        <w:r w:rsidR="00D15265" w:rsidRPr="00D15265">
          <w:rPr>
            <w:rFonts w:eastAsiaTheme="minorEastAsia"/>
            <w:color w:val="000000"/>
            <w:sz w:val="21"/>
            <w:szCs w:val="21"/>
          </w:rPr>
          <w:t>日</w:t>
        </w:r>
      </w:fldSimple>
      <w:r w:rsidR="00863C1A" w:rsidRPr="00D15265">
        <w:rPr>
          <w:rFonts w:eastAsiaTheme="minorEastAsia"/>
          <w:color w:val="000000"/>
          <w:sz w:val="21"/>
          <w:szCs w:val="21"/>
        </w:rPr>
        <w:t>上午</w:t>
      </w:r>
      <w:r w:rsidR="00863C1A" w:rsidRPr="00D15265">
        <w:rPr>
          <w:rFonts w:eastAsiaTheme="minorEastAsia"/>
          <w:color w:val="000000"/>
          <w:sz w:val="21"/>
          <w:szCs w:val="21"/>
        </w:rPr>
        <w:t>9:00</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北京海淀区学院南路</w:t>
      </w:r>
      <w:r w:rsidRPr="00D15265">
        <w:rPr>
          <w:rFonts w:eastAsiaTheme="minorEastAsia"/>
          <w:color w:val="000000"/>
          <w:sz w:val="21"/>
          <w:szCs w:val="21"/>
        </w:rPr>
        <w:t>39</w:t>
      </w:r>
      <w:r w:rsidRPr="00D15265">
        <w:rPr>
          <w:rFonts w:eastAsiaTheme="minorEastAsia"/>
          <w:color w:val="000000"/>
          <w:sz w:val="21"/>
          <w:szCs w:val="21"/>
        </w:rPr>
        <w:t>号中央财经大学学六楼</w:t>
      </w:r>
      <w:r w:rsidRPr="00D15265">
        <w:rPr>
          <w:rFonts w:eastAsiaTheme="minorEastAsia"/>
          <w:color w:val="000000"/>
          <w:sz w:val="21"/>
          <w:szCs w:val="21"/>
        </w:rPr>
        <w:t>201</w:t>
      </w:r>
      <w:r w:rsidRPr="00D15265">
        <w:rPr>
          <w:rFonts w:eastAsiaTheme="minorEastAsia"/>
          <w:color w:val="000000"/>
          <w:sz w:val="21"/>
          <w:szCs w:val="21"/>
        </w:rPr>
        <w:t>室。</w:t>
      </w:r>
    </w:p>
    <w:p w:rsidR="004925F1"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磋商确认函截止时间</w:t>
      </w:r>
    </w:p>
    <w:p w:rsidR="004925F1" w:rsidRPr="00D15265" w:rsidRDefault="004925F1" w:rsidP="00695A98">
      <w:pPr>
        <w:pStyle w:val="afd"/>
        <w:rPr>
          <w:rFonts w:ascii="Times New Roman" w:hAnsi="Times New Roman" w:cs="Times New Roman"/>
          <w:color w:val="000000"/>
          <w:szCs w:val="21"/>
        </w:rPr>
      </w:pPr>
      <w:bookmarkStart w:id="11" w:name="确认函说明"/>
      <w:r w:rsidRPr="00D15265">
        <w:rPr>
          <w:rFonts w:ascii="Times New Roman" w:hAnsi="Times New Roman" w:cs="Times New Roman"/>
        </w:rPr>
        <w:t>请确认参加磋商的供应商于</w:t>
      </w:r>
      <w:r w:rsidR="00D15265" w:rsidRPr="00D15265">
        <w:rPr>
          <w:rFonts w:ascii="Times New Roman" w:hAnsi="Times New Roman" w:cs="Times New Roman" w:hint="eastAsia"/>
        </w:rPr>
        <w:t>2017</w:t>
      </w:r>
      <w:r w:rsidRPr="00D15265">
        <w:rPr>
          <w:rFonts w:ascii="Times New Roman" w:hAnsi="Times New Roman" w:cs="Times New Roman"/>
        </w:rPr>
        <w:t>年</w:t>
      </w:r>
      <w:r w:rsidR="00D15265" w:rsidRPr="00D15265">
        <w:rPr>
          <w:rFonts w:ascii="Times New Roman" w:hAnsi="Times New Roman" w:cs="Times New Roman" w:hint="eastAsia"/>
        </w:rPr>
        <w:t>8</w:t>
      </w:r>
      <w:r w:rsidRPr="00D15265">
        <w:rPr>
          <w:rFonts w:ascii="Times New Roman" w:hAnsi="Times New Roman" w:cs="Times New Roman"/>
        </w:rPr>
        <w:t>月</w:t>
      </w:r>
      <w:r w:rsidR="00D15265" w:rsidRPr="00D15265">
        <w:rPr>
          <w:rFonts w:ascii="Times New Roman" w:hAnsi="Times New Roman" w:cs="Times New Roman" w:hint="eastAsia"/>
        </w:rPr>
        <w:t>31</w:t>
      </w:r>
      <w:r w:rsidRPr="00D15265">
        <w:rPr>
          <w:rFonts w:ascii="Times New Roman" w:hAnsi="Times New Roman" w:cs="Times New Roman"/>
        </w:rPr>
        <w:t>日</w:t>
      </w:r>
      <w:r w:rsidRPr="00D15265">
        <w:rPr>
          <w:rFonts w:ascii="Times New Roman" w:hAnsi="Times New Roman" w:cs="Times New Roman"/>
        </w:rPr>
        <w:t>15:00</w:t>
      </w:r>
      <w:r w:rsidRPr="00D15265">
        <w:rPr>
          <w:rFonts w:ascii="Times New Roman" w:hAnsi="Times New Roman" w:cs="Times New Roman"/>
        </w:rPr>
        <w:t>前传真至我单位，同时将盖章扫描件发送至邮箱：</w:t>
      </w:r>
      <w:bookmarkStart w:id="12" w:name="邮箱"/>
      <w:r w:rsidRPr="00D15265">
        <w:rPr>
          <w:rFonts w:ascii="Times New Roman" w:hAnsi="Times New Roman" w:cs="Times New Roman"/>
        </w:rPr>
        <w:t>cgzx@cufe.edu.cn</w:t>
      </w:r>
      <w:bookmarkEnd w:id="12"/>
      <w:r w:rsidRPr="00D15265">
        <w:rPr>
          <w:rFonts w:ascii="Times New Roman" w:hAnsi="Times New Roman" w:cs="Times New Roman"/>
        </w:rPr>
        <w:t>，邮件主题为</w:t>
      </w:r>
      <w:r w:rsidRPr="00D15265">
        <w:rPr>
          <w:rFonts w:ascii="Times New Roman" w:hAnsi="Times New Roman" w:cs="Times New Roman"/>
        </w:rPr>
        <w:t>“</w:t>
      </w:r>
      <w:r w:rsidR="002C279C" w:rsidRPr="00D15265">
        <w:rPr>
          <w:rFonts w:ascii="Times New Roman" w:hAnsi="Times New Roman" w:cs="Times New Roman"/>
        </w:rPr>
        <w:t>磋商</w:t>
      </w:r>
      <w:r w:rsidRPr="00D15265">
        <w:rPr>
          <w:rFonts w:ascii="Times New Roman" w:hAnsi="Times New Roman" w:cs="Times New Roman"/>
        </w:rPr>
        <w:t>确认函</w:t>
      </w:r>
      <w:r w:rsidRPr="00D15265">
        <w:rPr>
          <w:rFonts w:ascii="Times New Roman" w:hAnsi="Times New Roman" w:cs="Times New Roman"/>
        </w:rPr>
        <w:t>+</w:t>
      </w:r>
      <w:r w:rsidRPr="00D15265">
        <w:rPr>
          <w:rFonts w:ascii="Times New Roman" w:hAnsi="Times New Roman" w:cs="Times New Roman"/>
        </w:rPr>
        <w:t>公司简称</w:t>
      </w:r>
      <w:r w:rsidRPr="00D15265">
        <w:rPr>
          <w:rFonts w:ascii="Times New Roman" w:hAnsi="Times New Roman" w:cs="Times New Roman"/>
        </w:rPr>
        <w:t>+</w:t>
      </w:r>
      <w:r w:rsidRPr="00D15265">
        <w:rPr>
          <w:rFonts w:ascii="Times New Roman" w:hAnsi="Times New Roman" w:cs="Times New Roman"/>
        </w:rPr>
        <w:t>项目名称</w:t>
      </w:r>
      <w:r w:rsidRPr="00D15265">
        <w:rPr>
          <w:rFonts w:ascii="Times New Roman" w:hAnsi="Times New Roman" w:cs="Times New Roman"/>
        </w:rPr>
        <w:t>+</w:t>
      </w:r>
      <w:r w:rsidRPr="00D15265">
        <w:rPr>
          <w:rFonts w:ascii="Times New Roman" w:hAnsi="Times New Roman" w:cs="Times New Roman"/>
        </w:rPr>
        <w:t>项目编号</w:t>
      </w:r>
      <w:r w:rsidRPr="00D15265">
        <w:rPr>
          <w:rFonts w:ascii="Times New Roman" w:hAnsi="Times New Roman" w:cs="Times New Roman"/>
        </w:rPr>
        <w:t>”</w:t>
      </w:r>
      <w:r w:rsidRPr="00D15265">
        <w:rPr>
          <w:rFonts w:ascii="Times New Roman" w:hAnsi="Times New Roman" w:cs="Times New Roman"/>
        </w:rPr>
        <w:t>。</w:t>
      </w:r>
    </w:p>
    <w:bookmarkEnd w:id="11"/>
    <w:p w:rsidR="00863C1A"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项目联系人</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bookmarkStart w:id="13" w:name="项目联系信息"/>
      <w:r w:rsidRPr="00D15265">
        <w:rPr>
          <w:rFonts w:eastAsiaTheme="minorEastAsia"/>
          <w:color w:val="000000"/>
          <w:sz w:val="21"/>
          <w:szCs w:val="21"/>
        </w:rPr>
        <w:lastRenderedPageBreak/>
        <w:t>联系人：闫老师，王老师</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联系电话：</w:t>
      </w:r>
      <w:r w:rsidRPr="00D15265">
        <w:rPr>
          <w:rFonts w:eastAsiaTheme="minorEastAsia"/>
          <w:color w:val="000000"/>
          <w:sz w:val="21"/>
          <w:szCs w:val="21"/>
        </w:rPr>
        <w:t>010-62289113</w:t>
      </w:r>
      <w:r w:rsidRPr="00D15265">
        <w:rPr>
          <w:rFonts w:eastAsiaTheme="minorEastAsia"/>
          <w:color w:val="000000"/>
          <w:sz w:val="21"/>
          <w:szCs w:val="21"/>
        </w:rPr>
        <w:t>，</w:t>
      </w:r>
      <w:r w:rsidRPr="00D15265">
        <w:rPr>
          <w:rFonts w:eastAsiaTheme="minorEastAsia"/>
          <w:color w:val="000000"/>
          <w:sz w:val="21"/>
          <w:szCs w:val="21"/>
        </w:rPr>
        <w:t>010-62288705</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传真电话：</w:t>
      </w:r>
      <w:r w:rsidRPr="00D15265">
        <w:rPr>
          <w:rFonts w:eastAsiaTheme="minorEastAsia"/>
          <w:color w:val="000000"/>
          <w:sz w:val="21"/>
          <w:szCs w:val="21"/>
        </w:rPr>
        <w:t>010-62288705</w:t>
      </w:r>
      <w:r w:rsidRPr="00D15265">
        <w:rPr>
          <w:rFonts w:eastAsiaTheme="minorEastAsia"/>
          <w:color w:val="000000"/>
          <w:sz w:val="21"/>
          <w:szCs w:val="21"/>
        </w:rPr>
        <w:t>（可自动接收传真）</w:t>
      </w:r>
    </w:p>
    <w:p w:rsidR="00863C1A"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联系邮箱：</w:t>
      </w:r>
      <w:fldSimple w:instr=" REF 邮箱 \h  \* MERGEFORMAT ">
        <w:r w:rsidR="00D15265" w:rsidRPr="00D15265">
          <w:t>cgzx@cufe.edu.cn</w:t>
        </w:r>
      </w:fldSimple>
    </w:p>
    <w:bookmarkEnd w:id="13"/>
    <w:p w:rsidR="00863C1A" w:rsidRPr="00D15265" w:rsidRDefault="00863C1A" w:rsidP="00D942DA">
      <w:pPr>
        <w:pStyle w:val="afd"/>
        <w:numPr>
          <w:ilvl w:val="0"/>
          <w:numId w:val="8"/>
        </w:numPr>
        <w:ind w:left="420" w:firstLineChars="0"/>
        <w:rPr>
          <w:rFonts w:ascii="Times New Roman" w:hAnsi="Times New Roman" w:cs="Times New Roman"/>
        </w:rPr>
      </w:pPr>
      <w:r w:rsidRPr="00D15265">
        <w:rPr>
          <w:rFonts w:ascii="Times New Roman" w:hAnsi="Times New Roman" w:cs="Times New Roman"/>
        </w:rPr>
        <w:t>其他</w:t>
      </w:r>
    </w:p>
    <w:p w:rsidR="00124625" w:rsidRPr="00D15265" w:rsidRDefault="00863C1A"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本项目其余信息均在</w:t>
      </w:r>
      <w:r w:rsidRPr="00D15265">
        <w:rPr>
          <w:rFonts w:eastAsiaTheme="minorEastAsia"/>
          <w:color w:val="000000"/>
          <w:sz w:val="21"/>
          <w:szCs w:val="21"/>
        </w:rPr>
        <w:t>“</w:t>
      </w:r>
      <w:r w:rsidRPr="00D15265">
        <w:rPr>
          <w:rFonts w:eastAsiaTheme="minorEastAsia"/>
          <w:color w:val="000000"/>
          <w:sz w:val="21"/>
          <w:szCs w:val="21"/>
        </w:rPr>
        <w:t>中国政府采购网</w:t>
      </w:r>
      <w:r w:rsidRPr="00D15265">
        <w:rPr>
          <w:rFonts w:eastAsiaTheme="minorEastAsia"/>
          <w:color w:val="000000"/>
          <w:sz w:val="21"/>
          <w:szCs w:val="21"/>
        </w:rPr>
        <w:t>”</w:t>
      </w:r>
      <w:r w:rsidRPr="00D15265">
        <w:rPr>
          <w:rFonts w:eastAsiaTheme="minorEastAsia"/>
          <w:color w:val="000000"/>
          <w:sz w:val="21"/>
          <w:szCs w:val="21"/>
        </w:rPr>
        <w:t>、</w:t>
      </w:r>
      <w:r w:rsidRPr="00D15265">
        <w:rPr>
          <w:rFonts w:eastAsiaTheme="minorEastAsia"/>
          <w:color w:val="000000"/>
          <w:sz w:val="21"/>
          <w:szCs w:val="21"/>
        </w:rPr>
        <w:t>“</w:t>
      </w:r>
      <w:r w:rsidRPr="00D15265">
        <w:rPr>
          <w:rFonts w:eastAsiaTheme="minorEastAsia"/>
          <w:color w:val="000000"/>
          <w:sz w:val="21"/>
          <w:szCs w:val="21"/>
        </w:rPr>
        <w:t>中国教育装备网</w:t>
      </w:r>
      <w:r w:rsidRPr="00D15265">
        <w:rPr>
          <w:rFonts w:eastAsiaTheme="minorEastAsia"/>
          <w:color w:val="000000"/>
          <w:sz w:val="21"/>
          <w:szCs w:val="21"/>
        </w:rPr>
        <w:t>”</w:t>
      </w:r>
      <w:r w:rsidRPr="00D15265">
        <w:rPr>
          <w:rFonts w:eastAsiaTheme="minorEastAsia"/>
          <w:color w:val="000000"/>
          <w:sz w:val="21"/>
          <w:szCs w:val="21"/>
        </w:rPr>
        <w:t>、</w:t>
      </w:r>
      <w:r w:rsidRPr="00D15265">
        <w:rPr>
          <w:rFonts w:eastAsiaTheme="minorEastAsia"/>
          <w:color w:val="000000"/>
          <w:sz w:val="21"/>
          <w:szCs w:val="21"/>
        </w:rPr>
        <w:t>“</w:t>
      </w:r>
      <w:r w:rsidRPr="00D15265">
        <w:rPr>
          <w:rFonts w:eastAsiaTheme="minorEastAsia"/>
          <w:color w:val="000000"/>
          <w:sz w:val="21"/>
          <w:szCs w:val="21"/>
        </w:rPr>
        <w:t>中央财经大学官网</w:t>
      </w:r>
      <w:r w:rsidRPr="00D15265">
        <w:rPr>
          <w:rFonts w:eastAsiaTheme="minorEastAsia"/>
          <w:color w:val="000000"/>
          <w:sz w:val="21"/>
          <w:szCs w:val="21"/>
        </w:rPr>
        <w:t>”</w:t>
      </w:r>
      <w:r w:rsidRPr="00D15265">
        <w:rPr>
          <w:rFonts w:eastAsiaTheme="minorEastAsia"/>
          <w:color w:val="000000"/>
          <w:sz w:val="21"/>
          <w:szCs w:val="21"/>
        </w:rPr>
        <w:t>等媒体发布。</w:t>
      </w:r>
    </w:p>
    <w:p w:rsidR="00124625" w:rsidRPr="00D15265" w:rsidRDefault="00124625">
      <w:pPr>
        <w:widowControl/>
        <w:adjustRightInd/>
        <w:spacing w:line="240" w:lineRule="auto"/>
        <w:textAlignment w:val="auto"/>
        <w:rPr>
          <w:rFonts w:eastAsiaTheme="minorEastAsia"/>
          <w:color w:val="000000"/>
          <w:kern w:val="2"/>
          <w:sz w:val="21"/>
          <w:szCs w:val="21"/>
        </w:rPr>
      </w:pPr>
      <w:r w:rsidRPr="00D15265">
        <w:rPr>
          <w:rFonts w:eastAsiaTheme="minorEastAsia"/>
          <w:color w:val="000000"/>
          <w:sz w:val="21"/>
          <w:szCs w:val="21"/>
        </w:rPr>
        <w:br w:type="page"/>
      </w:r>
    </w:p>
    <w:p w:rsidR="00446FB2" w:rsidRPr="00D15265" w:rsidRDefault="0023779A" w:rsidP="0023779A">
      <w:pPr>
        <w:pStyle w:val="20"/>
        <w:adjustRightInd/>
        <w:spacing w:line="415" w:lineRule="auto"/>
        <w:ind w:left="420" w:hanging="420"/>
        <w:jc w:val="center"/>
        <w:textAlignment w:val="auto"/>
        <w:rPr>
          <w:rFonts w:ascii="Times New Roman" w:eastAsiaTheme="majorEastAsia" w:hAnsi="Times New Roman"/>
          <w:kern w:val="2"/>
        </w:rPr>
      </w:pPr>
      <w:bookmarkStart w:id="14" w:name="_Toc477456198"/>
      <w:bookmarkStart w:id="15" w:name="_Toc491080902"/>
      <w:r w:rsidRPr="00D15265">
        <w:rPr>
          <w:rFonts w:ascii="Times New Roman" w:eastAsiaTheme="majorEastAsia" w:hAnsi="Times New Roman"/>
          <w:kern w:val="2"/>
        </w:rPr>
        <w:lastRenderedPageBreak/>
        <w:t>第</w:t>
      </w:r>
      <w:bookmarkStart w:id="16" w:name="二"/>
      <w:r w:rsidRPr="00D15265">
        <w:rPr>
          <w:rFonts w:ascii="Times New Roman" w:eastAsiaTheme="majorEastAsia" w:hAnsi="Times New Roman"/>
          <w:kern w:val="2"/>
        </w:rPr>
        <w:t>二</w:t>
      </w:r>
      <w:bookmarkEnd w:id="16"/>
      <w:r w:rsidRPr="00D15265">
        <w:rPr>
          <w:rFonts w:ascii="Times New Roman" w:eastAsiaTheme="majorEastAsia" w:hAnsi="Times New Roman"/>
          <w:kern w:val="2"/>
        </w:rPr>
        <w:t>部分</w:t>
      </w:r>
      <w:bookmarkStart w:id="17" w:name="响应人须知前附表"/>
      <w:r w:rsidR="00446FB2" w:rsidRPr="00D15265">
        <w:rPr>
          <w:rFonts w:ascii="Times New Roman" w:eastAsiaTheme="majorEastAsia" w:hAnsi="Times New Roman"/>
          <w:kern w:val="2"/>
        </w:rPr>
        <w:t>响应人须知前附表</w:t>
      </w:r>
      <w:bookmarkEnd w:id="14"/>
      <w:bookmarkEnd w:id="15"/>
      <w:bookmarkEnd w:id="17"/>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404"/>
        <w:gridCol w:w="5880"/>
      </w:tblGrid>
      <w:tr w:rsidR="00446FB2" w:rsidRPr="00D15265" w:rsidTr="00C834B0">
        <w:trPr>
          <w:trHeight w:val="397"/>
        </w:trPr>
        <w:tc>
          <w:tcPr>
            <w:tcW w:w="704" w:type="dxa"/>
            <w:vAlign w:val="center"/>
          </w:tcPr>
          <w:p w:rsidR="00446FB2" w:rsidRPr="00D15265" w:rsidRDefault="00446FB2" w:rsidP="00815BF3">
            <w:pPr>
              <w:spacing w:line="400" w:lineRule="exact"/>
              <w:jc w:val="center"/>
              <w:rPr>
                <w:rFonts w:eastAsiaTheme="minorEastAsia"/>
                <w:sz w:val="21"/>
                <w:szCs w:val="21"/>
              </w:rPr>
            </w:pPr>
            <w:r w:rsidRPr="00D15265">
              <w:rPr>
                <w:rFonts w:eastAsiaTheme="minorEastAsia"/>
                <w:sz w:val="21"/>
                <w:szCs w:val="21"/>
              </w:rPr>
              <w:t>序号</w:t>
            </w:r>
          </w:p>
        </w:tc>
        <w:tc>
          <w:tcPr>
            <w:tcW w:w="2404" w:type="dxa"/>
            <w:vAlign w:val="center"/>
          </w:tcPr>
          <w:p w:rsidR="00446FB2" w:rsidRPr="00D15265" w:rsidRDefault="00446FB2" w:rsidP="00815BF3">
            <w:pPr>
              <w:spacing w:line="400" w:lineRule="exact"/>
              <w:jc w:val="center"/>
              <w:rPr>
                <w:rFonts w:eastAsiaTheme="minorEastAsia"/>
                <w:sz w:val="21"/>
                <w:szCs w:val="21"/>
              </w:rPr>
            </w:pPr>
            <w:r w:rsidRPr="00D15265">
              <w:rPr>
                <w:rFonts w:eastAsiaTheme="minorEastAsia"/>
                <w:sz w:val="21"/>
                <w:szCs w:val="21"/>
              </w:rPr>
              <w:t>内容</w:t>
            </w:r>
          </w:p>
        </w:tc>
        <w:tc>
          <w:tcPr>
            <w:tcW w:w="5880" w:type="dxa"/>
            <w:vAlign w:val="center"/>
          </w:tcPr>
          <w:p w:rsidR="00446FB2" w:rsidRPr="00D15265" w:rsidRDefault="00446FB2" w:rsidP="00815BF3">
            <w:pPr>
              <w:spacing w:line="400" w:lineRule="exact"/>
              <w:jc w:val="center"/>
              <w:rPr>
                <w:rFonts w:eastAsiaTheme="minorEastAsia"/>
                <w:sz w:val="21"/>
                <w:szCs w:val="21"/>
              </w:rPr>
            </w:pPr>
            <w:r w:rsidRPr="00D15265">
              <w:rPr>
                <w:rFonts w:eastAsiaTheme="minorEastAsia"/>
                <w:sz w:val="21"/>
                <w:szCs w:val="21"/>
              </w:rPr>
              <w:t>说明与要求</w:t>
            </w:r>
          </w:p>
        </w:tc>
      </w:tr>
      <w:tr w:rsidR="00446FB2" w:rsidRPr="00D15265" w:rsidTr="00C834B0">
        <w:trPr>
          <w:trHeight w:val="492"/>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18" w:name="_Ref477961867"/>
          </w:p>
        </w:tc>
        <w:bookmarkEnd w:id="18"/>
        <w:tc>
          <w:tcPr>
            <w:tcW w:w="2404" w:type="dxa"/>
            <w:vAlign w:val="center"/>
          </w:tcPr>
          <w:p w:rsidR="00446FB2" w:rsidRPr="00D15265" w:rsidRDefault="00446FB2" w:rsidP="00815BF3">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sidRPr="00D15265">
              <w:rPr>
                <w:rFonts w:ascii="Times New Roman" w:eastAsiaTheme="minorEastAsia" w:hAnsi="Times New Roman" w:cs="Times New Roman"/>
                <w:b w:val="0"/>
                <w:bCs w:val="0"/>
                <w:sz w:val="21"/>
                <w:szCs w:val="21"/>
              </w:rPr>
              <w:t>采购人名称</w:t>
            </w:r>
          </w:p>
        </w:tc>
        <w:tc>
          <w:tcPr>
            <w:tcW w:w="5880" w:type="dxa"/>
            <w:vAlign w:val="center"/>
          </w:tcPr>
          <w:p w:rsidR="00446FB2" w:rsidRPr="00D15265" w:rsidRDefault="00446FB2" w:rsidP="00ED1DB9">
            <w:pPr>
              <w:spacing w:line="400" w:lineRule="exact"/>
              <w:ind w:firstLineChars="200" w:firstLine="420"/>
              <w:jc w:val="both"/>
              <w:rPr>
                <w:rFonts w:eastAsiaTheme="minorEastAsia"/>
                <w:sz w:val="21"/>
                <w:szCs w:val="21"/>
              </w:rPr>
            </w:pPr>
            <w:r w:rsidRPr="00D15265">
              <w:rPr>
                <w:rFonts w:eastAsiaTheme="minorEastAsia"/>
                <w:sz w:val="21"/>
                <w:szCs w:val="21"/>
              </w:rPr>
              <w:t>中央财经大学</w:t>
            </w:r>
          </w:p>
        </w:tc>
      </w:tr>
      <w:tr w:rsidR="00446FB2" w:rsidRPr="00D15265" w:rsidTr="00C834B0">
        <w:trPr>
          <w:trHeight w:val="2510"/>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19" w:name="_Ref477459456"/>
          </w:p>
        </w:tc>
        <w:tc>
          <w:tcPr>
            <w:tcW w:w="2404" w:type="dxa"/>
            <w:vAlign w:val="center"/>
          </w:tcPr>
          <w:p w:rsidR="00446FB2" w:rsidRPr="00D15265" w:rsidRDefault="00446FB2" w:rsidP="00327563">
            <w:pPr>
              <w:pStyle w:val="455"/>
              <w:keepNext w:val="0"/>
              <w:keepLines w:val="0"/>
              <w:spacing w:beforeLines="50" w:afterLines="50" w:line="400" w:lineRule="exact"/>
              <w:jc w:val="both"/>
              <w:rPr>
                <w:rFonts w:ascii="Times New Roman" w:eastAsiaTheme="minorEastAsia" w:hAnsi="Times New Roman" w:cs="Times New Roman"/>
                <w:b w:val="0"/>
                <w:bCs w:val="0"/>
                <w:sz w:val="21"/>
                <w:szCs w:val="21"/>
              </w:rPr>
            </w:pPr>
            <w:bookmarkStart w:id="20" w:name="响应人（或响应产品）资质要求"/>
            <w:bookmarkEnd w:id="19"/>
            <w:r w:rsidRPr="00D15265">
              <w:rPr>
                <w:rFonts w:ascii="Times New Roman" w:eastAsiaTheme="minorEastAsia" w:hAnsi="Times New Roman" w:cs="Times New Roman"/>
                <w:b w:val="0"/>
                <w:bCs w:val="0"/>
                <w:sz w:val="21"/>
                <w:szCs w:val="21"/>
              </w:rPr>
              <w:t>响应人（或响应产品）资质要求</w:t>
            </w:r>
            <w:bookmarkEnd w:id="20"/>
          </w:p>
        </w:tc>
        <w:tc>
          <w:tcPr>
            <w:tcW w:w="5880" w:type="dxa"/>
            <w:vAlign w:val="center"/>
          </w:tcPr>
          <w:p w:rsidR="00446FB2" w:rsidRPr="00D15265" w:rsidRDefault="00C834B0" w:rsidP="00BE4262">
            <w:pPr>
              <w:spacing w:line="400" w:lineRule="exact"/>
              <w:ind w:firstLineChars="200" w:firstLine="420"/>
              <w:jc w:val="both"/>
              <w:rPr>
                <w:rFonts w:eastAsiaTheme="minorEastAsia"/>
                <w:sz w:val="21"/>
                <w:szCs w:val="21"/>
              </w:rPr>
            </w:pPr>
            <w:r w:rsidRPr="00D15265">
              <w:rPr>
                <w:rFonts w:eastAsiaTheme="minorEastAsia"/>
                <w:sz w:val="21"/>
                <w:szCs w:val="21"/>
              </w:rPr>
              <w:t>无</w:t>
            </w:r>
          </w:p>
        </w:tc>
      </w:tr>
      <w:tr w:rsidR="00446FB2" w:rsidRPr="00D15265" w:rsidTr="00C834B0">
        <w:trPr>
          <w:trHeight w:val="397"/>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21" w:name="是否允许代理商响应"/>
            <w:r w:rsidRPr="00D15265">
              <w:rPr>
                <w:rFonts w:eastAsiaTheme="minorEastAsia"/>
                <w:sz w:val="21"/>
                <w:szCs w:val="21"/>
              </w:rPr>
              <w:t>是否允许代理商响应</w:t>
            </w:r>
            <w:bookmarkEnd w:id="21"/>
          </w:p>
        </w:tc>
        <w:tc>
          <w:tcPr>
            <w:tcW w:w="5880" w:type="dxa"/>
            <w:vAlign w:val="center"/>
          </w:tcPr>
          <w:p w:rsidR="00446FB2" w:rsidRPr="00D15265" w:rsidRDefault="00C834B0" w:rsidP="00BE4262">
            <w:pPr>
              <w:spacing w:line="400" w:lineRule="exact"/>
              <w:ind w:firstLineChars="200" w:firstLine="420"/>
              <w:jc w:val="both"/>
              <w:rPr>
                <w:rFonts w:eastAsiaTheme="minorEastAsia"/>
                <w:sz w:val="21"/>
                <w:szCs w:val="21"/>
              </w:rPr>
            </w:pPr>
            <w:bookmarkStart w:id="22" w:name="_Toc477456199"/>
            <w:bookmarkStart w:id="23" w:name="_Toc477456266"/>
            <w:r w:rsidRPr="00D15265">
              <w:rPr>
                <w:rFonts w:eastAsiaTheme="minorEastAsia"/>
                <w:sz w:val="21"/>
                <w:szCs w:val="21"/>
              </w:rPr>
              <w:t>否</w:t>
            </w:r>
            <w:bookmarkEnd w:id="22"/>
            <w:bookmarkEnd w:id="23"/>
          </w:p>
        </w:tc>
      </w:tr>
      <w:tr w:rsidR="00446FB2" w:rsidRPr="00D15265" w:rsidTr="00C834B0">
        <w:trPr>
          <w:trHeight w:val="2440"/>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24" w:name="代理商应提交的材料"/>
            <w:r w:rsidRPr="00D15265">
              <w:rPr>
                <w:rFonts w:eastAsiaTheme="minorEastAsia"/>
                <w:sz w:val="21"/>
                <w:szCs w:val="21"/>
              </w:rPr>
              <w:t>代理商应提交资料</w:t>
            </w:r>
            <w:bookmarkEnd w:id="24"/>
          </w:p>
        </w:tc>
        <w:tc>
          <w:tcPr>
            <w:tcW w:w="5880" w:type="dxa"/>
            <w:vAlign w:val="center"/>
          </w:tcPr>
          <w:p w:rsidR="00446FB2" w:rsidRPr="00D15265" w:rsidRDefault="00707AFD" w:rsidP="00BE4262">
            <w:pPr>
              <w:spacing w:line="400" w:lineRule="exact"/>
              <w:ind w:firstLineChars="200" w:firstLine="420"/>
              <w:jc w:val="both"/>
              <w:rPr>
                <w:rFonts w:eastAsiaTheme="minorEastAsia"/>
                <w:sz w:val="21"/>
                <w:szCs w:val="21"/>
              </w:rPr>
            </w:pPr>
            <w:bookmarkStart w:id="25" w:name="_GoBack"/>
            <w:bookmarkEnd w:id="25"/>
            <w:r w:rsidRPr="00D15265">
              <w:rPr>
                <w:rFonts w:eastAsiaTheme="minorEastAsia" w:hint="eastAsia"/>
                <w:sz w:val="21"/>
                <w:szCs w:val="21"/>
              </w:rPr>
              <w:t>无</w:t>
            </w:r>
          </w:p>
        </w:tc>
      </w:tr>
      <w:tr w:rsidR="00446FB2" w:rsidRPr="00D15265" w:rsidTr="00C834B0">
        <w:trPr>
          <w:trHeight w:val="609"/>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D1CC9" w:rsidP="00815BF3">
            <w:pPr>
              <w:spacing w:line="400" w:lineRule="exact"/>
              <w:jc w:val="both"/>
              <w:rPr>
                <w:rFonts w:eastAsiaTheme="minorEastAsia"/>
                <w:sz w:val="21"/>
                <w:szCs w:val="21"/>
              </w:rPr>
            </w:pPr>
            <w:bookmarkStart w:id="26" w:name="本次采购是否需要提供厂家授权的产品或服务清单"/>
            <w:r w:rsidRPr="00D15265">
              <w:rPr>
                <w:rFonts w:eastAsiaTheme="minorEastAsia"/>
                <w:sz w:val="21"/>
                <w:szCs w:val="21"/>
              </w:rPr>
              <w:t>本次采购</w:t>
            </w:r>
            <w:r w:rsidR="00C834B0" w:rsidRPr="00D15265">
              <w:rPr>
                <w:rFonts w:eastAsiaTheme="minorEastAsia"/>
                <w:sz w:val="21"/>
                <w:szCs w:val="21"/>
              </w:rPr>
              <w:t>是否需要提供厂家授权的产品或服务清单</w:t>
            </w:r>
            <w:bookmarkEnd w:id="26"/>
          </w:p>
        </w:tc>
        <w:tc>
          <w:tcPr>
            <w:tcW w:w="5880" w:type="dxa"/>
            <w:vAlign w:val="center"/>
          </w:tcPr>
          <w:p w:rsidR="00446FB2" w:rsidRPr="00D15265" w:rsidRDefault="00D26955" w:rsidP="00707AFD">
            <w:pPr>
              <w:spacing w:line="400" w:lineRule="exact"/>
              <w:ind w:firstLineChars="200" w:firstLine="420"/>
              <w:jc w:val="both"/>
              <w:rPr>
                <w:rFonts w:eastAsiaTheme="minorEastAsia"/>
                <w:sz w:val="21"/>
                <w:szCs w:val="21"/>
              </w:rPr>
            </w:pPr>
            <w:r w:rsidRPr="00D15265">
              <w:rPr>
                <w:rFonts w:eastAsiaTheme="minorEastAsia"/>
                <w:sz w:val="21"/>
                <w:szCs w:val="21"/>
              </w:rPr>
              <w:t>无</w:t>
            </w:r>
          </w:p>
        </w:tc>
      </w:tr>
      <w:tr w:rsidR="00446FB2" w:rsidRPr="00D15265" w:rsidTr="00C834B0">
        <w:trPr>
          <w:trHeight w:val="322"/>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27" w:name="是否允许联合体响应"/>
            <w:r w:rsidRPr="00D15265">
              <w:rPr>
                <w:rFonts w:eastAsiaTheme="minorEastAsia"/>
                <w:sz w:val="21"/>
                <w:szCs w:val="21"/>
              </w:rPr>
              <w:t>是否允许联合体响应</w:t>
            </w:r>
            <w:bookmarkEnd w:id="27"/>
          </w:p>
        </w:tc>
        <w:tc>
          <w:tcPr>
            <w:tcW w:w="5880" w:type="dxa"/>
            <w:vAlign w:val="center"/>
          </w:tcPr>
          <w:p w:rsidR="00446FB2" w:rsidRPr="00D15265" w:rsidRDefault="00C834B0" w:rsidP="00BE4262">
            <w:pPr>
              <w:spacing w:line="400" w:lineRule="exact"/>
              <w:ind w:firstLineChars="200" w:firstLine="420"/>
              <w:jc w:val="both"/>
              <w:rPr>
                <w:rFonts w:eastAsiaTheme="minorEastAsia"/>
                <w:sz w:val="21"/>
                <w:szCs w:val="21"/>
              </w:rPr>
            </w:pPr>
            <w:r w:rsidRPr="00D15265">
              <w:rPr>
                <w:rFonts w:eastAsiaTheme="minorEastAsia"/>
                <w:sz w:val="21"/>
                <w:szCs w:val="21"/>
              </w:rPr>
              <w:t>否</w:t>
            </w:r>
          </w:p>
        </w:tc>
      </w:tr>
      <w:tr w:rsidR="00446FB2" w:rsidRPr="00D15265" w:rsidTr="00EE75E9">
        <w:trPr>
          <w:trHeight w:val="1833"/>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28" w:name="响应人应提交的商务文件"/>
            <w:r w:rsidRPr="00D15265">
              <w:rPr>
                <w:rFonts w:eastAsiaTheme="minorEastAsia"/>
                <w:sz w:val="21"/>
                <w:szCs w:val="21"/>
              </w:rPr>
              <w:t>响应人应提交的商务文件</w:t>
            </w:r>
            <w:bookmarkEnd w:id="28"/>
          </w:p>
        </w:tc>
        <w:tc>
          <w:tcPr>
            <w:tcW w:w="5880" w:type="dxa"/>
            <w:vAlign w:val="center"/>
          </w:tcPr>
          <w:p w:rsidR="00446FB2" w:rsidRPr="005D4A08" w:rsidRDefault="00446FB2" w:rsidP="00FD4732">
            <w:pPr>
              <w:pStyle w:val="afd"/>
              <w:numPr>
                <w:ilvl w:val="0"/>
                <w:numId w:val="11"/>
              </w:numPr>
              <w:ind w:firstLineChars="0"/>
              <w:rPr>
                <w:rFonts w:ascii="Times New Roman" w:hAnsi="Times New Roman" w:cs="Times New Roman"/>
                <w:b/>
              </w:rPr>
            </w:pPr>
            <w:r w:rsidRPr="005D4A08">
              <w:rPr>
                <w:rFonts w:ascii="Times New Roman" w:hAnsi="Times New Roman" w:cs="Times New Roman"/>
                <w:b/>
              </w:rPr>
              <w:t xml:space="preserve">* </w:t>
            </w:r>
            <w:r w:rsidRPr="005D4A08">
              <w:rPr>
                <w:rFonts w:ascii="Times New Roman" w:hAnsi="Times New Roman" w:cs="Times New Roman"/>
                <w:b/>
              </w:rPr>
              <w:t>响应函；</w:t>
            </w:r>
          </w:p>
          <w:p w:rsidR="00446FB2" w:rsidRPr="005D4A08" w:rsidRDefault="00446FB2" w:rsidP="00FD4732">
            <w:pPr>
              <w:pStyle w:val="afd"/>
              <w:numPr>
                <w:ilvl w:val="0"/>
                <w:numId w:val="11"/>
              </w:numPr>
              <w:ind w:firstLineChars="0"/>
              <w:rPr>
                <w:rFonts w:ascii="Times New Roman" w:hAnsi="Times New Roman" w:cs="Times New Roman"/>
                <w:b/>
              </w:rPr>
            </w:pPr>
            <w:r w:rsidRPr="005D4A08">
              <w:rPr>
                <w:rFonts w:ascii="Times New Roman" w:hAnsi="Times New Roman" w:cs="Times New Roman"/>
                <w:b/>
              </w:rPr>
              <w:t xml:space="preserve">* </w:t>
            </w:r>
            <w:r w:rsidRPr="005D4A08">
              <w:rPr>
                <w:rFonts w:ascii="Times New Roman" w:hAnsi="Times New Roman" w:cs="Times New Roman"/>
                <w:b/>
              </w:rPr>
              <w:t>法定代表人授权委托书；被授权人身份证原件及复印件（复印件须加盖响应人公章）</w:t>
            </w:r>
            <w:r w:rsidR="00ED55DC" w:rsidRPr="005D4A08">
              <w:rPr>
                <w:rFonts w:ascii="Times New Roman" w:hAnsi="Times New Roman" w:cs="Times New Roman"/>
                <w:b/>
              </w:rPr>
              <w:t>；</w:t>
            </w:r>
          </w:p>
          <w:p w:rsidR="00446FB2" w:rsidRPr="005D4A08" w:rsidRDefault="00446FB2" w:rsidP="00FD4732">
            <w:pPr>
              <w:pStyle w:val="afd"/>
              <w:numPr>
                <w:ilvl w:val="0"/>
                <w:numId w:val="11"/>
              </w:numPr>
              <w:ind w:firstLineChars="0"/>
              <w:rPr>
                <w:rFonts w:ascii="Times New Roman" w:hAnsi="Times New Roman" w:cs="Times New Roman"/>
                <w:b/>
              </w:rPr>
            </w:pPr>
            <w:r w:rsidRPr="005D4A08">
              <w:rPr>
                <w:rFonts w:ascii="Times New Roman" w:hAnsi="Times New Roman" w:cs="Times New Roman"/>
                <w:b/>
              </w:rPr>
              <w:t xml:space="preserve">* </w:t>
            </w:r>
            <w:r w:rsidRPr="005D4A08">
              <w:rPr>
                <w:rFonts w:ascii="Times New Roman" w:hAnsi="Times New Roman" w:cs="Times New Roman"/>
                <w:b/>
              </w:rPr>
              <w:t>有效的企业法人营业执照或事业单位法人证书、组织机构代码、税务登记证（副本复印件并加盖响应人公章；按规定需要年检的，年检章要清楚）</w:t>
            </w:r>
            <w:r w:rsidR="00E37AB8" w:rsidRPr="005D4A08">
              <w:rPr>
                <w:rFonts w:ascii="Times New Roman" w:hAnsi="Times New Roman" w:cs="Times New Roman" w:hint="eastAsia"/>
                <w:b/>
              </w:rPr>
              <w:t>，</w:t>
            </w:r>
            <w:r w:rsidR="00E37AB8" w:rsidRPr="005D4A08">
              <w:rPr>
                <w:rFonts w:ascii="Times New Roman" w:hAnsi="Times New Roman" w:cs="Times New Roman"/>
                <w:b/>
              </w:rPr>
              <w:t>三证合一的提供有效文件复印件并加盖公章</w:t>
            </w:r>
            <w:r w:rsidRPr="005D4A08">
              <w:rPr>
                <w:rFonts w:ascii="Times New Roman" w:hAnsi="Times New Roman" w:cs="Times New Roman"/>
                <w:b/>
              </w:rPr>
              <w:t>；</w:t>
            </w:r>
          </w:p>
          <w:p w:rsidR="00D26955" w:rsidRPr="005D4A08" w:rsidRDefault="00D26955" w:rsidP="00D26955">
            <w:pPr>
              <w:pStyle w:val="afd"/>
              <w:numPr>
                <w:ilvl w:val="0"/>
                <w:numId w:val="11"/>
              </w:numPr>
              <w:ind w:firstLineChars="0"/>
              <w:rPr>
                <w:rFonts w:ascii="Times New Roman" w:hAnsi="Times New Roman" w:cs="Times New Roman"/>
                <w:b/>
              </w:rPr>
            </w:pPr>
            <w:r w:rsidRPr="005D4A08">
              <w:rPr>
                <w:rFonts w:ascii="Times New Roman" w:hAnsi="Times New Roman" w:cs="Times New Roman" w:hint="eastAsia"/>
                <w:b/>
              </w:rPr>
              <w:t xml:space="preserve">* </w:t>
            </w:r>
            <w:r w:rsidRPr="005D4A08">
              <w:rPr>
                <w:rFonts w:ascii="Times New Roman" w:hAnsi="Times New Roman" w:cs="Times New Roman" w:hint="eastAsia"/>
                <w:b/>
              </w:rPr>
              <w:t>提交参与采购活动前三年内在经营活动中没有重大违法记录的书面声明函；</w:t>
            </w:r>
          </w:p>
          <w:p w:rsidR="00D26955" w:rsidRPr="005D4A08" w:rsidRDefault="00D26955" w:rsidP="00D26955">
            <w:pPr>
              <w:pStyle w:val="afd"/>
              <w:numPr>
                <w:ilvl w:val="0"/>
                <w:numId w:val="11"/>
              </w:numPr>
              <w:ind w:firstLineChars="0"/>
              <w:rPr>
                <w:rFonts w:ascii="Times New Roman" w:hAnsi="Times New Roman" w:cs="Times New Roman"/>
                <w:b/>
              </w:rPr>
            </w:pPr>
            <w:r w:rsidRPr="005D4A08">
              <w:rPr>
                <w:rFonts w:ascii="Times New Roman" w:hAnsi="Times New Roman" w:cs="Times New Roman" w:hint="eastAsia"/>
                <w:b/>
              </w:rPr>
              <w:t xml:space="preserve">* </w:t>
            </w:r>
            <w:r w:rsidR="00E37AB8" w:rsidRPr="005D4A08">
              <w:rPr>
                <w:rFonts w:ascii="Times New Roman" w:hAnsi="Times New Roman" w:cs="Times New Roman" w:hint="eastAsia"/>
                <w:b/>
              </w:rPr>
              <w:t>近两</w:t>
            </w:r>
            <w:r w:rsidR="00D15265" w:rsidRPr="005D4A08">
              <w:rPr>
                <w:rFonts w:ascii="Times New Roman" w:hAnsi="Times New Roman" w:cs="Times New Roman" w:hint="eastAsia"/>
                <w:b/>
              </w:rPr>
              <w:t>年度任意一年度</w:t>
            </w:r>
            <w:r w:rsidRPr="005D4A08">
              <w:rPr>
                <w:rFonts w:ascii="Times New Roman" w:hAnsi="Times New Roman" w:cs="Times New Roman" w:hint="eastAsia"/>
                <w:b/>
              </w:rPr>
              <w:t>经会计师事务所审计的财务审计报告（资产负债表、损益表（利润表）和现金流量表，复印件加盖报价人公章，部分其他组织和自然人及开业</w:t>
            </w:r>
            <w:r w:rsidRPr="005D4A08">
              <w:rPr>
                <w:rFonts w:ascii="Times New Roman" w:hAnsi="Times New Roman" w:cs="Times New Roman" w:hint="eastAsia"/>
                <w:b/>
              </w:rPr>
              <w:lastRenderedPageBreak/>
              <w:t>不满一年的没有经审计的财务报告，可以提供银行出具的资信证明）；</w:t>
            </w:r>
          </w:p>
          <w:p w:rsidR="00446FB2" w:rsidRPr="005D4A08" w:rsidRDefault="00D26955" w:rsidP="00E37AB8">
            <w:pPr>
              <w:pStyle w:val="afd"/>
              <w:numPr>
                <w:ilvl w:val="0"/>
                <w:numId w:val="11"/>
              </w:numPr>
              <w:ind w:firstLineChars="0"/>
              <w:rPr>
                <w:rFonts w:ascii="Times New Roman" w:hAnsi="Times New Roman" w:cs="Times New Roman"/>
                <w:b/>
              </w:rPr>
            </w:pPr>
            <w:r w:rsidRPr="005D4A08">
              <w:rPr>
                <w:rFonts w:ascii="Times New Roman" w:hAnsi="Times New Roman" w:cs="Times New Roman" w:hint="eastAsia"/>
                <w:b/>
              </w:rPr>
              <w:t xml:space="preserve">* </w:t>
            </w:r>
            <w:r w:rsidRPr="005D4A08">
              <w:rPr>
                <w:rFonts w:ascii="Times New Roman" w:hAnsi="Times New Roman" w:cs="Times New Roman" w:hint="eastAsia"/>
                <w:b/>
              </w:rPr>
              <w:t>开标日前半年内不少于一个月缴纳税收及不少于三个月的社会保障资金的证明材料（缴纳凭证复印件或税务部门及社保中心开具的缴纳证明扫描件）；</w:t>
            </w:r>
          </w:p>
          <w:p w:rsidR="00446FB2" w:rsidRPr="005D4A08" w:rsidRDefault="00963C27" w:rsidP="00E37AB8">
            <w:pPr>
              <w:pStyle w:val="afd"/>
              <w:numPr>
                <w:ilvl w:val="0"/>
                <w:numId w:val="11"/>
              </w:numPr>
              <w:ind w:firstLineChars="0"/>
              <w:rPr>
                <w:rFonts w:ascii="Times New Roman" w:hAnsi="Times New Roman" w:cs="Times New Roman"/>
                <w:b/>
              </w:rPr>
            </w:pPr>
            <w:r w:rsidRPr="005D4A08">
              <w:rPr>
                <w:rFonts w:hint="eastAsia"/>
                <w:b/>
              </w:rPr>
              <w:t>*</w:t>
            </w:r>
            <w:r w:rsidR="00D15265" w:rsidRPr="005D4A08">
              <w:rPr>
                <w:rFonts w:hint="eastAsia"/>
                <w:b/>
              </w:rPr>
              <w:t xml:space="preserve"> </w:t>
            </w:r>
            <w:r w:rsidRPr="005D4A08">
              <w:rPr>
                <w:rFonts w:hint="eastAsia"/>
                <w:b/>
              </w:rPr>
              <w:t>根据财政部《关于在政府采购活动中查询及使用信用记录有关问题的通知》（财库（2016）125号）文件要求，</w:t>
            </w:r>
            <w:r w:rsidR="00047584" w:rsidRPr="005D4A08">
              <w:rPr>
                <w:rFonts w:hint="eastAsia"/>
                <w:b/>
              </w:rPr>
              <w:t>响应人</w:t>
            </w:r>
            <w:r w:rsidRPr="005D4A08">
              <w:rPr>
                <w:rFonts w:hint="eastAsia"/>
                <w:b/>
              </w:rPr>
              <w:t>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rsidR="00446FB2" w:rsidRPr="00D15265" w:rsidRDefault="00446FB2" w:rsidP="00FD4732">
            <w:pPr>
              <w:pStyle w:val="afd"/>
              <w:numPr>
                <w:ilvl w:val="0"/>
                <w:numId w:val="11"/>
              </w:numPr>
              <w:ind w:firstLineChars="0"/>
              <w:rPr>
                <w:rFonts w:ascii="Times New Roman" w:hAnsi="Times New Roman" w:cs="Times New Roman"/>
              </w:rPr>
            </w:pPr>
            <w:r w:rsidRPr="00D15265">
              <w:rPr>
                <w:rFonts w:ascii="Times New Roman" w:hAnsi="Times New Roman" w:cs="Times New Roman"/>
              </w:rPr>
              <w:t>商务条款偏离表；</w:t>
            </w:r>
          </w:p>
          <w:p w:rsidR="00446FB2" w:rsidRPr="00D15265" w:rsidRDefault="00446FB2" w:rsidP="00FD4732">
            <w:pPr>
              <w:pStyle w:val="afd"/>
              <w:numPr>
                <w:ilvl w:val="0"/>
                <w:numId w:val="11"/>
              </w:numPr>
              <w:ind w:firstLineChars="0"/>
              <w:rPr>
                <w:rFonts w:ascii="Times New Roman" w:hAnsi="Times New Roman" w:cs="Times New Roman"/>
                <w:kern w:val="0"/>
                <w:szCs w:val="21"/>
              </w:rPr>
            </w:pPr>
            <w:r w:rsidRPr="00D15265">
              <w:rPr>
                <w:rFonts w:ascii="Times New Roman" w:hAnsi="Times New Roman" w:cs="Times New Roman"/>
              </w:rPr>
              <w:t>响应人认为需要提供的其他商务资料。</w:t>
            </w:r>
          </w:p>
        </w:tc>
      </w:tr>
      <w:tr w:rsidR="00446FB2" w:rsidRPr="00D15265" w:rsidTr="00C834B0">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29" w:name="响应人应提交的技术文件"/>
            <w:r w:rsidRPr="00D15265">
              <w:rPr>
                <w:rFonts w:eastAsiaTheme="minorEastAsia"/>
                <w:sz w:val="21"/>
                <w:szCs w:val="21"/>
              </w:rPr>
              <w:t>响应人应提交的技术文件</w:t>
            </w:r>
            <w:bookmarkEnd w:id="29"/>
          </w:p>
        </w:tc>
        <w:tc>
          <w:tcPr>
            <w:tcW w:w="5880" w:type="dxa"/>
            <w:vAlign w:val="center"/>
          </w:tcPr>
          <w:p w:rsidR="00446FB2" w:rsidRPr="005D4A08" w:rsidRDefault="00446FB2" w:rsidP="00FD4732">
            <w:pPr>
              <w:pStyle w:val="afd"/>
              <w:numPr>
                <w:ilvl w:val="0"/>
                <w:numId w:val="12"/>
              </w:numPr>
              <w:ind w:firstLineChars="0"/>
              <w:rPr>
                <w:rFonts w:ascii="Times New Roman" w:hAnsi="Times New Roman" w:cs="Times New Roman"/>
              </w:rPr>
            </w:pPr>
            <w:r w:rsidRPr="005D4A08">
              <w:rPr>
                <w:rFonts w:ascii="Times New Roman" w:hAnsi="Times New Roman" w:cs="Times New Roman"/>
              </w:rPr>
              <w:t>*</w:t>
            </w:r>
            <w:r w:rsidR="00D15265" w:rsidRPr="005D4A08">
              <w:rPr>
                <w:rFonts w:ascii="Times New Roman" w:hAnsi="Times New Roman" w:cs="Times New Roman" w:hint="eastAsia"/>
              </w:rPr>
              <w:t xml:space="preserve"> </w:t>
            </w:r>
            <w:r w:rsidRPr="005D4A08">
              <w:rPr>
                <w:rFonts w:ascii="Times New Roman" w:hAnsi="Times New Roman" w:cs="Times New Roman"/>
                <w:b/>
              </w:rPr>
              <w:t>报价一览表；</w:t>
            </w:r>
          </w:p>
          <w:p w:rsidR="00446FB2" w:rsidRPr="00D15265" w:rsidRDefault="00446FB2" w:rsidP="00FD4732">
            <w:pPr>
              <w:pStyle w:val="afd"/>
              <w:numPr>
                <w:ilvl w:val="0"/>
                <w:numId w:val="12"/>
              </w:numPr>
              <w:ind w:firstLineChars="0"/>
              <w:rPr>
                <w:rFonts w:ascii="Times New Roman" w:hAnsi="Times New Roman" w:cs="Times New Roman"/>
              </w:rPr>
            </w:pPr>
            <w:r w:rsidRPr="00D15265">
              <w:rPr>
                <w:rFonts w:ascii="Times New Roman" w:hAnsi="Times New Roman" w:cs="Times New Roman"/>
              </w:rPr>
              <w:t>针对本项目的服务团队表</w:t>
            </w:r>
            <w:r w:rsidR="00ED55DC" w:rsidRPr="00D15265">
              <w:rPr>
                <w:rFonts w:ascii="Times New Roman" w:hAnsi="Times New Roman" w:cs="Times New Roman"/>
              </w:rPr>
              <w:t>；</w:t>
            </w:r>
          </w:p>
          <w:p w:rsidR="00446FB2" w:rsidRPr="00D15265" w:rsidRDefault="00446FB2" w:rsidP="00FD4732">
            <w:pPr>
              <w:pStyle w:val="afd"/>
              <w:numPr>
                <w:ilvl w:val="0"/>
                <w:numId w:val="12"/>
              </w:numPr>
              <w:ind w:firstLineChars="0"/>
              <w:rPr>
                <w:rFonts w:ascii="Times New Roman" w:hAnsi="Times New Roman" w:cs="Times New Roman"/>
              </w:rPr>
            </w:pPr>
            <w:r w:rsidRPr="00D15265">
              <w:rPr>
                <w:rFonts w:ascii="Times New Roman" w:hAnsi="Times New Roman" w:cs="Times New Roman"/>
              </w:rPr>
              <w:t>针对本项目的服务方案；</w:t>
            </w:r>
          </w:p>
          <w:p w:rsidR="00446FB2" w:rsidRPr="00D15265" w:rsidRDefault="00446FB2" w:rsidP="00FD4732">
            <w:pPr>
              <w:pStyle w:val="afd"/>
              <w:numPr>
                <w:ilvl w:val="0"/>
                <w:numId w:val="12"/>
              </w:numPr>
              <w:ind w:firstLineChars="0"/>
              <w:rPr>
                <w:rFonts w:ascii="Times New Roman" w:hAnsi="Times New Roman" w:cs="Times New Roman"/>
              </w:rPr>
            </w:pPr>
            <w:r w:rsidRPr="00D15265">
              <w:rPr>
                <w:rFonts w:ascii="Times New Roman" w:hAnsi="Times New Roman" w:cs="Times New Roman"/>
              </w:rPr>
              <w:t>特殊紧急情况应急预案；</w:t>
            </w:r>
          </w:p>
          <w:p w:rsidR="00446FB2" w:rsidRPr="00D15265" w:rsidRDefault="00446FB2" w:rsidP="00FD4732">
            <w:pPr>
              <w:pStyle w:val="afd"/>
              <w:numPr>
                <w:ilvl w:val="0"/>
                <w:numId w:val="12"/>
              </w:numPr>
              <w:ind w:firstLineChars="0"/>
              <w:rPr>
                <w:rFonts w:ascii="Times New Roman" w:hAnsi="Times New Roman" w:cs="Times New Roman"/>
              </w:rPr>
            </w:pPr>
            <w:r w:rsidRPr="00D15265">
              <w:rPr>
                <w:rFonts w:ascii="Times New Roman" w:hAnsi="Times New Roman" w:cs="Times New Roman"/>
              </w:rPr>
              <w:t>业绩证明材料；</w:t>
            </w:r>
          </w:p>
          <w:p w:rsidR="00446FB2" w:rsidRPr="00D15265" w:rsidRDefault="00446FB2" w:rsidP="00FD4732">
            <w:pPr>
              <w:pStyle w:val="afd"/>
              <w:numPr>
                <w:ilvl w:val="0"/>
                <w:numId w:val="12"/>
              </w:numPr>
              <w:ind w:firstLineChars="0"/>
              <w:rPr>
                <w:rFonts w:ascii="Times New Roman" w:hAnsi="Times New Roman" w:cs="Times New Roman"/>
              </w:rPr>
            </w:pPr>
            <w:r w:rsidRPr="00D15265">
              <w:rPr>
                <w:rFonts w:ascii="Times New Roman" w:hAnsi="Times New Roman" w:cs="Times New Roman"/>
              </w:rPr>
              <w:t>响应人服务偏离表；</w:t>
            </w:r>
          </w:p>
          <w:p w:rsidR="00446FB2" w:rsidRPr="00D15265" w:rsidRDefault="00446FB2" w:rsidP="00FD4732">
            <w:pPr>
              <w:pStyle w:val="afd"/>
              <w:numPr>
                <w:ilvl w:val="0"/>
                <w:numId w:val="12"/>
              </w:numPr>
              <w:ind w:firstLineChars="0"/>
              <w:rPr>
                <w:rFonts w:ascii="Times New Roman" w:hAnsi="Times New Roman" w:cs="Times New Roman"/>
                <w:szCs w:val="21"/>
              </w:rPr>
            </w:pPr>
            <w:r w:rsidRPr="00D15265">
              <w:rPr>
                <w:rFonts w:ascii="Times New Roman" w:hAnsi="Times New Roman" w:cs="Times New Roman"/>
              </w:rPr>
              <w:t>响应人认为需要提供的其它说明和资料。</w:t>
            </w:r>
          </w:p>
        </w:tc>
      </w:tr>
      <w:tr w:rsidR="00446FB2" w:rsidRPr="00D15265" w:rsidTr="00C834B0">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bookmarkStart w:id="30" w:name="响应人自行编写的技术文件"/>
            <w:r w:rsidRPr="00D15265">
              <w:rPr>
                <w:rFonts w:eastAsiaTheme="minorEastAsia"/>
                <w:sz w:val="21"/>
                <w:szCs w:val="21"/>
              </w:rPr>
              <w:t>响应人自行编写的技术文件</w:t>
            </w:r>
            <w:bookmarkEnd w:id="30"/>
          </w:p>
        </w:tc>
        <w:tc>
          <w:tcPr>
            <w:tcW w:w="5880" w:type="dxa"/>
            <w:vAlign w:val="center"/>
          </w:tcPr>
          <w:p w:rsidR="00446FB2" w:rsidRPr="00D15265" w:rsidRDefault="00446FB2" w:rsidP="00ED1DB9">
            <w:pPr>
              <w:autoSpaceDN w:val="0"/>
              <w:spacing w:line="400" w:lineRule="exact"/>
              <w:ind w:firstLineChars="200" w:firstLine="420"/>
              <w:rPr>
                <w:rFonts w:eastAsiaTheme="minorEastAsia"/>
                <w:sz w:val="21"/>
                <w:szCs w:val="21"/>
              </w:rPr>
            </w:pPr>
            <w:r w:rsidRPr="00D15265">
              <w:rPr>
                <w:rFonts w:eastAsiaTheme="minorEastAsia"/>
                <w:sz w:val="21"/>
                <w:szCs w:val="21"/>
              </w:rPr>
              <w:t>包括但不限于：</w:t>
            </w:r>
          </w:p>
          <w:p w:rsidR="00446FB2" w:rsidRPr="00D15265" w:rsidRDefault="00446FB2" w:rsidP="00FD4732">
            <w:pPr>
              <w:pStyle w:val="afd"/>
              <w:numPr>
                <w:ilvl w:val="0"/>
                <w:numId w:val="13"/>
              </w:numPr>
              <w:ind w:firstLineChars="0"/>
              <w:rPr>
                <w:rFonts w:ascii="Times New Roman" w:hAnsi="Times New Roman" w:cs="Times New Roman"/>
              </w:rPr>
            </w:pPr>
            <w:r w:rsidRPr="00D15265">
              <w:rPr>
                <w:rFonts w:ascii="Times New Roman" w:hAnsi="Times New Roman" w:cs="Times New Roman"/>
              </w:rPr>
              <w:t>服务项目点对点对应情况等；</w:t>
            </w:r>
          </w:p>
          <w:p w:rsidR="00446FB2" w:rsidRPr="00D15265" w:rsidRDefault="00446FB2" w:rsidP="00FD4732">
            <w:pPr>
              <w:pStyle w:val="afd"/>
              <w:numPr>
                <w:ilvl w:val="0"/>
                <w:numId w:val="13"/>
              </w:numPr>
              <w:ind w:firstLineChars="0"/>
              <w:rPr>
                <w:rFonts w:ascii="Times New Roman" w:hAnsi="Times New Roman" w:cs="Times New Roman"/>
              </w:rPr>
            </w:pPr>
            <w:r w:rsidRPr="00D15265">
              <w:rPr>
                <w:rFonts w:ascii="Times New Roman" w:hAnsi="Times New Roman" w:cs="Times New Roman"/>
              </w:rPr>
              <w:t>响应人所提供的服务；</w:t>
            </w:r>
          </w:p>
          <w:p w:rsidR="00446FB2" w:rsidRPr="00D15265" w:rsidRDefault="00446FB2" w:rsidP="00FD4732">
            <w:pPr>
              <w:pStyle w:val="afd"/>
              <w:numPr>
                <w:ilvl w:val="0"/>
                <w:numId w:val="13"/>
              </w:numPr>
              <w:ind w:firstLineChars="0"/>
              <w:rPr>
                <w:rFonts w:ascii="Times New Roman" w:hAnsi="Times New Roman" w:cs="Times New Roman"/>
              </w:rPr>
            </w:pPr>
            <w:r w:rsidRPr="00D15265">
              <w:rPr>
                <w:rFonts w:ascii="Times New Roman" w:hAnsi="Times New Roman" w:cs="Times New Roman"/>
              </w:rPr>
              <w:t>项目进度表；</w:t>
            </w:r>
          </w:p>
          <w:p w:rsidR="00446FB2" w:rsidRPr="00D15265" w:rsidRDefault="00446FB2" w:rsidP="00FD4732">
            <w:pPr>
              <w:pStyle w:val="afd"/>
              <w:numPr>
                <w:ilvl w:val="0"/>
                <w:numId w:val="13"/>
              </w:numPr>
              <w:ind w:firstLineChars="0"/>
              <w:rPr>
                <w:rFonts w:ascii="Times New Roman" w:hAnsi="Times New Roman" w:cs="Times New Roman"/>
              </w:rPr>
            </w:pPr>
            <w:r w:rsidRPr="00D15265">
              <w:rPr>
                <w:rFonts w:ascii="Times New Roman" w:hAnsi="Times New Roman" w:cs="Times New Roman"/>
              </w:rPr>
              <w:t>实施人员组织规划及参与人员简介；</w:t>
            </w:r>
          </w:p>
          <w:p w:rsidR="00446FB2" w:rsidRPr="00D15265" w:rsidRDefault="00446FB2" w:rsidP="00FD4732">
            <w:pPr>
              <w:pStyle w:val="afd"/>
              <w:numPr>
                <w:ilvl w:val="0"/>
                <w:numId w:val="13"/>
              </w:numPr>
              <w:ind w:firstLineChars="0"/>
              <w:rPr>
                <w:rFonts w:ascii="Times New Roman" w:hAnsi="Times New Roman" w:cs="Times New Roman"/>
              </w:rPr>
            </w:pPr>
            <w:r w:rsidRPr="00D15265">
              <w:rPr>
                <w:rFonts w:ascii="Times New Roman" w:hAnsi="Times New Roman" w:cs="Times New Roman"/>
              </w:rPr>
              <w:t>其他需要说明的问题。</w:t>
            </w:r>
          </w:p>
        </w:tc>
      </w:tr>
      <w:tr w:rsidR="00446FB2" w:rsidRPr="00D15265" w:rsidTr="00C834B0">
        <w:trPr>
          <w:trHeight w:val="650"/>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31" w:name="_Ref477449610"/>
          </w:p>
        </w:tc>
        <w:bookmarkEnd w:id="31"/>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是否交纳响应保证金额</w:t>
            </w:r>
          </w:p>
        </w:tc>
        <w:tc>
          <w:tcPr>
            <w:tcW w:w="5880" w:type="dxa"/>
            <w:vAlign w:val="center"/>
          </w:tcPr>
          <w:p w:rsidR="00446FB2" w:rsidRPr="00D15265" w:rsidRDefault="008E6EA8" w:rsidP="00E37AB8">
            <w:pPr>
              <w:spacing w:line="400" w:lineRule="exact"/>
              <w:ind w:firstLineChars="200" w:firstLine="420"/>
              <w:jc w:val="both"/>
              <w:rPr>
                <w:rFonts w:eastAsiaTheme="minorEastAsia"/>
                <w:sz w:val="21"/>
                <w:szCs w:val="21"/>
              </w:rPr>
            </w:pPr>
            <w:bookmarkStart w:id="32" w:name="_Toc477456200"/>
            <w:bookmarkStart w:id="33" w:name="_Toc477456267"/>
            <w:r w:rsidRPr="00D15265">
              <w:rPr>
                <w:rFonts w:eastAsiaTheme="minorEastAsia"/>
                <w:sz w:val="21"/>
                <w:szCs w:val="21"/>
              </w:rPr>
              <w:t>本项目响应保证金</w:t>
            </w:r>
            <w:r w:rsidR="00E37AB8" w:rsidRPr="00D15265">
              <w:rPr>
                <w:rFonts w:eastAsiaTheme="minorEastAsia"/>
                <w:sz w:val="21"/>
                <w:szCs w:val="21"/>
              </w:rPr>
              <w:t>14000</w:t>
            </w:r>
            <w:r w:rsidRPr="00D15265">
              <w:rPr>
                <w:rFonts w:eastAsiaTheme="minorEastAsia"/>
                <w:sz w:val="21"/>
                <w:szCs w:val="21"/>
              </w:rPr>
              <w:t>元整。</w:t>
            </w:r>
            <w:bookmarkEnd w:id="32"/>
            <w:bookmarkEnd w:id="33"/>
          </w:p>
        </w:tc>
      </w:tr>
      <w:tr w:rsidR="00446FB2" w:rsidRPr="00D15265" w:rsidTr="00C834B0">
        <w:trPr>
          <w:trHeight w:val="650"/>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是否接受可选择或可调整的响应报价或方案</w:t>
            </w:r>
          </w:p>
        </w:tc>
        <w:tc>
          <w:tcPr>
            <w:tcW w:w="5880" w:type="dxa"/>
            <w:vAlign w:val="center"/>
          </w:tcPr>
          <w:p w:rsidR="00446FB2" w:rsidRPr="00D15265" w:rsidRDefault="008E6EA8" w:rsidP="00BE4262">
            <w:pPr>
              <w:spacing w:line="400" w:lineRule="exact"/>
              <w:ind w:firstLineChars="200" w:firstLine="420"/>
              <w:jc w:val="both"/>
              <w:rPr>
                <w:rFonts w:eastAsiaTheme="minorEastAsia"/>
                <w:sz w:val="21"/>
                <w:szCs w:val="21"/>
              </w:rPr>
            </w:pPr>
            <w:bookmarkStart w:id="34" w:name="_Toc477456201"/>
            <w:bookmarkStart w:id="35" w:name="_Toc477456268"/>
            <w:r w:rsidRPr="00D15265">
              <w:rPr>
                <w:rFonts w:eastAsiaTheme="minorEastAsia"/>
                <w:sz w:val="21"/>
                <w:szCs w:val="21"/>
              </w:rPr>
              <w:t>否</w:t>
            </w:r>
            <w:bookmarkEnd w:id="34"/>
            <w:bookmarkEnd w:id="35"/>
          </w:p>
        </w:tc>
      </w:tr>
      <w:tr w:rsidR="00446FB2" w:rsidRPr="00D15265" w:rsidTr="00C834B0">
        <w:trPr>
          <w:trHeight w:val="457"/>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36" w:name="_Ref477449806"/>
          </w:p>
        </w:tc>
        <w:tc>
          <w:tcPr>
            <w:tcW w:w="2404" w:type="dxa"/>
            <w:vAlign w:val="center"/>
          </w:tcPr>
          <w:p w:rsidR="00446FB2" w:rsidRPr="00D15265" w:rsidRDefault="00446FB2" w:rsidP="00BE4262">
            <w:pPr>
              <w:spacing w:line="400" w:lineRule="exact"/>
              <w:jc w:val="both"/>
              <w:rPr>
                <w:rFonts w:eastAsiaTheme="minorEastAsia"/>
                <w:sz w:val="21"/>
                <w:szCs w:val="21"/>
              </w:rPr>
            </w:pPr>
            <w:bookmarkStart w:id="37" w:name="_Toc477456269"/>
            <w:bookmarkEnd w:id="36"/>
            <w:r w:rsidRPr="00D15265">
              <w:rPr>
                <w:rFonts w:eastAsiaTheme="minorEastAsia"/>
                <w:sz w:val="21"/>
                <w:szCs w:val="21"/>
              </w:rPr>
              <w:t>是否允许响应人将项目非主体、非关键性工作交由他人完成</w:t>
            </w:r>
            <w:bookmarkEnd w:id="37"/>
          </w:p>
        </w:tc>
        <w:tc>
          <w:tcPr>
            <w:tcW w:w="5880" w:type="dxa"/>
            <w:vAlign w:val="center"/>
          </w:tcPr>
          <w:p w:rsidR="00446FB2" w:rsidRPr="00D15265" w:rsidRDefault="008E6EA8" w:rsidP="00BE4262">
            <w:pPr>
              <w:spacing w:line="400" w:lineRule="exact"/>
              <w:ind w:firstLineChars="200" w:firstLine="420"/>
              <w:jc w:val="both"/>
              <w:rPr>
                <w:rFonts w:eastAsiaTheme="minorEastAsia"/>
                <w:sz w:val="21"/>
                <w:szCs w:val="21"/>
              </w:rPr>
            </w:pPr>
            <w:bookmarkStart w:id="38" w:name="_Toc477456202"/>
            <w:bookmarkStart w:id="39" w:name="_Toc477456270"/>
            <w:r w:rsidRPr="00D15265">
              <w:rPr>
                <w:rFonts w:eastAsiaTheme="minorEastAsia"/>
                <w:sz w:val="21"/>
                <w:szCs w:val="21"/>
              </w:rPr>
              <w:t>否</w:t>
            </w:r>
            <w:bookmarkEnd w:id="38"/>
            <w:bookmarkEnd w:id="39"/>
          </w:p>
        </w:tc>
      </w:tr>
      <w:tr w:rsidR="00446FB2" w:rsidRPr="00D15265" w:rsidTr="00C834B0">
        <w:trPr>
          <w:trHeight w:val="442"/>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BE4262">
            <w:pPr>
              <w:spacing w:line="400" w:lineRule="exact"/>
              <w:jc w:val="both"/>
              <w:rPr>
                <w:rFonts w:eastAsiaTheme="minorEastAsia"/>
                <w:sz w:val="21"/>
                <w:szCs w:val="21"/>
              </w:rPr>
            </w:pPr>
            <w:bookmarkStart w:id="40" w:name="_Toc477456271"/>
            <w:r w:rsidRPr="00D15265">
              <w:rPr>
                <w:rFonts w:eastAsiaTheme="minorEastAsia"/>
                <w:sz w:val="21"/>
                <w:szCs w:val="21"/>
              </w:rPr>
              <w:t>现场踏勘</w:t>
            </w:r>
            <w:bookmarkEnd w:id="40"/>
          </w:p>
        </w:tc>
        <w:tc>
          <w:tcPr>
            <w:tcW w:w="5880" w:type="dxa"/>
            <w:vAlign w:val="center"/>
          </w:tcPr>
          <w:p w:rsidR="00446FB2" w:rsidRPr="00D15265" w:rsidRDefault="008E6EA8" w:rsidP="00BE4262">
            <w:pPr>
              <w:spacing w:line="400" w:lineRule="exact"/>
              <w:ind w:firstLineChars="200" w:firstLine="420"/>
              <w:jc w:val="both"/>
              <w:rPr>
                <w:rFonts w:eastAsiaTheme="minorEastAsia"/>
                <w:sz w:val="21"/>
                <w:szCs w:val="21"/>
              </w:rPr>
            </w:pPr>
            <w:bookmarkStart w:id="41" w:name="_Toc477456203"/>
            <w:bookmarkStart w:id="42" w:name="_Toc477456272"/>
            <w:r w:rsidRPr="00D15265">
              <w:rPr>
                <w:rFonts w:eastAsiaTheme="minorEastAsia"/>
                <w:sz w:val="21"/>
                <w:szCs w:val="21"/>
              </w:rPr>
              <w:t>否</w:t>
            </w:r>
            <w:bookmarkEnd w:id="41"/>
            <w:bookmarkEnd w:id="42"/>
          </w:p>
        </w:tc>
      </w:tr>
      <w:tr w:rsidR="00087159" w:rsidRPr="00D15265" w:rsidTr="00C834B0">
        <w:trPr>
          <w:trHeight w:val="442"/>
        </w:trPr>
        <w:tc>
          <w:tcPr>
            <w:tcW w:w="704" w:type="dxa"/>
            <w:vAlign w:val="center"/>
          </w:tcPr>
          <w:p w:rsidR="00087159" w:rsidRPr="00D15265" w:rsidRDefault="00087159" w:rsidP="00FD4732">
            <w:pPr>
              <w:pStyle w:val="afa"/>
              <w:numPr>
                <w:ilvl w:val="0"/>
                <w:numId w:val="10"/>
              </w:numPr>
              <w:spacing w:line="400" w:lineRule="exact"/>
              <w:ind w:firstLineChars="0"/>
              <w:jc w:val="center"/>
              <w:rPr>
                <w:rFonts w:eastAsiaTheme="minorEastAsia"/>
              </w:rPr>
            </w:pPr>
            <w:bookmarkStart w:id="43" w:name="_Ref477450077"/>
          </w:p>
        </w:tc>
        <w:tc>
          <w:tcPr>
            <w:tcW w:w="2404" w:type="dxa"/>
            <w:vAlign w:val="center"/>
          </w:tcPr>
          <w:p w:rsidR="00087159" w:rsidRPr="00D15265" w:rsidRDefault="00087159" w:rsidP="00BE4262">
            <w:pPr>
              <w:spacing w:line="400" w:lineRule="exact"/>
              <w:jc w:val="both"/>
              <w:rPr>
                <w:rFonts w:eastAsiaTheme="minorEastAsia"/>
                <w:sz w:val="21"/>
                <w:szCs w:val="21"/>
              </w:rPr>
            </w:pPr>
            <w:bookmarkStart w:id="44" w:name="_Toc477456273"/>
            <w:bookmarkEnd w:id="43"/>
            <w:r w:rsidRPr="00D15265">
              <w:rPr>
                <w:rFonts w:eastAsiaTheme="minorEastAsia"/>
                <w:sz w:val="21"/>
                <w:szCs w:val="21"/>
              </w:rPr>
              <w:t>现场演示</w:t>
            </w:r>
            <w:bookmarkEnd w:id="44"/>
          </w:p>
        </w:tc>
        <w:tc>
          <w:tcPr>
            <w:tcW w:w="5880" w:type="dxa"/>
            <w:vAlign w:val="center"/>
          </w:tcPr>
          <w:p w:rsidR="00087159" w:rsidRPr="00D15265" w:rsidRDefault="00087159" w:rsidP="00B50EB7">
            <w:pPr>
              <w:spacing w:line="400" w:lineRule="exact"/>
              <w:ind w:firstLineChars="200" w:firstLine="420"/>
              <w:jc w:val="both"/>
              <w:rPr>
                <w:rFonts w:eastAsiaTheme="minorEastAsia"/>
                <w:sz w:val="21"/>
                <w:szCs w:val="21"/>
              </w:rPr>
            </w:pPr>
            <w:bookmarkStart w:id="45" w:name="_Toc477456204"/>
            <w:bookmarkStart w:id="46" w:name="_Toc477456274"/>
            <w:r w:rsidRPr="00D15265">
              <w:rPr>
                <w:rFonts w:eastAsiaTheme="minorEastAsia"/>
                <w:sz w:val="21"/>
                <w:szCs w:val="21"/>
              </w:rPr>
              <w:t>是</w:t>
            </w:r>
            <w:bookmarkEnd w:id="45"/>
            <w:bookmarkEnd w:id="46"/>
            <w:r w:rsidR="00FD3FD1" w:rsidRPr="00D15265">
              <w:rPr>
                <w:rFonts w:eastAsiaTheme="minorEastAsia" w:hint="eastAsia"/>
                <w:sz w:val="21"/>
                <w:szCs w:val="21"/>
              </w:rPr>
              <w:t>：</w:t>
            </w:r>
            <w:r w:rsidR="00407085">
              <w:rPr>
                <w:rFonts w:ascii="宋体" w:hAnsi="宋体" w:hint="eastAsia"/>
                <w:color w:val="000000"/>
                <w:sz w:val="21"/>
                <w:szCs w:val="21"/>
              </w:rPr>
              <w:t>根据</w:t>
            </w:r>
            <w:r w:rsidR="008E538D" w:rsidRPr="00D15265">
              <w:rPr>
                <w:rFonts w:ascii="宋体" w:hAnsi="宋体" w:hint="eastAsia"/>
                <w:color w:val="000000"/>
                <w:sz w:val="21"/>
                <w:szCs w:val="21"/>
              </w:rPr>
              <w:t>需求演示实际产品或定制产品原型，PPT及视频不得作为演示依据，</w:t>
            </w:r>
            <w:r w:rsidR="00B50EB7" w:rsidRPr="00D15265">
              <w:rPr>
                <w:rFonts w:ascii="宋体" w:hAnsi="宋体" w:hint="eastAsia"/>
                <w:color w:val="000000"/>
                <w:sz w:val="21"/>
                <w:szCs w:val="21"/>
              </w:rPr>
              <w:t>演示现场提供投影仪、幕布作为演示设备，投影仪支持VGA和HDMI两种接口，其余接口类型需自备转接头，其他演示所需设备请响应人自行携带。</w:t>
            </w:r>
          </w:p>
        </w:tc>
      </w:tr>
      <w:tr w:rsidR="00446FB2" w:rsidRPr="00D15265" w:rsidTr="00C834B0">
        <w:trPr>
          <w:trHeight w:val="556"/>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47" w:name="_Ref477450110"/>
          </w:p>
        </w:tc>
        <w:bookmarkEnd w:id="47"/>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响应文件有效期</w:t>
            </w:r>
          </w:p>
        </w:tc>
        <w:tc>
          <w:tcPr>
            <w:tcW w:w="5880" w:type="dxa"/>
            <w:vAlign w:val="center"/>
          </w:tcPr>
          <w:p w:rsidR="00446FB2" w:rsidRPr="00D15265" w:rsidRDefault="00446FB2" w:rsidP="00BE4262">
            <w:pPr>
              <w:spacing w:line="400" w:lineRule="exact"/>
              <w:ind w:firstLineChars="200" w:firstLine="420"/>
              <w:jc w:val="both"/>
              <w:rPr>
                <w:rFonts w:eastAsiaTheme="minorEastAsia"/>
                <w:sz w:val="21"/>
                <w:szCs w:val="21"/>
              </w:rPr>
            </w:pPr>
            <w:bookmarkStart w:id="48" w:name="_Toc477456205"/>
            <w:bookmarkStart w:id="49" w:name="_Toc477456275"/>
            <w:r w:rsidRPr="00D15265">
              <w:rPr>
                <w:rFonts w:eastAsiaTheme="minorEastAsia"/>
                <w:sz w:val="21"/>
                <w:szCs w:val="21"/>
              </w:rPr>
              <w:t>90</w:t>
            </w:r>
            <w:r w:rsidRPr="00D15265">
              <w:rPr>
                <w:rFonts w:eastAsiaTheme="minorEastAsia"/>
                <w:sz w:val="21"/>
                <w:szCs w:val="21"/>
              </w:rPr>
              <w:t>日历天（从响应截止日起计算）</w:t>
            </w:r>
            <w:bookmarkEnd w:id="48"/>
            <w:bookmarkEnd w:id="49"/>
          </w:p>
        </w:tc>
      </w:tr>
      <w:tr w:rsidR="00446FB2" w:rsidRPr="00D15265" w:rsidTr="00C834B0">
        <w:trPr>
          <w:trHeight w:val="878"/>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bookmarkStart w:id="50" w:name="_Ref477450181"/>
          </w:p>
        </w:tc>
        <w:bookmarkEnd w:id="50"/>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响应文件份数</w:t>
            </w:r>
          </w:p>
        </w:tc>
        <w:tc>
          <w:tcPr>
            <w:tcW w:w="5880" w:type="dxa"/>
            <w:vAlign w:val="center"/>
          </w:tcPr>
          <w:p w:rsidR="00446FB2" w:rsidRPr="00D15265" w:rsidRDefault="00446FB2" w:rsidP="00407085">
            <w:pPr>
              <w:spacing w:line="400" w:lineRule="exact"/>
              <w:ind w:firstLineChars="200" w:firstLine="420"/>
              <w:jc w:val="both"/>
              <w:rPr>
                <w:rFonts w:eastAsiaTheme="minorEastAsia"/>
                <w:sz w:val="21"/>
                <w:szCs w:val="21"/>
              </w:rPr>
            </w:pPr>
            <w:bookmarkStart w:id="51" w:name="_Toc477456206"/>
            <w:bookmarkStart w:id="52" w:name="_Toc477456276"/>
            <w:r w:rsidRPr="00D15265">
              <w:rPr>
                <w:rFonts w:eastAsiaTheme="minorEastAsia"/>
                <w:sz w:val="21"/>
                <w:szCs w:val="21"/>
              </w:rPr>
              <w:t>响应文件一式</w:t>
            </w:r>
            <w:r w:rsidR="00D26955" w:rsidRPr="00D15265">
              <w:rPr>
                <w:rFonts w:eastAsiaTheme="minorEastAsia"/>
                <w:sz w:val="21"/>
                <w:szCs w:val="21"/>
              </w:rPr>
              <w:t>6</w:t>
            </w:r>
            <w:r w:rsidRPr="00D15265">
              <w:rPr>
                <w:rFonts w:eastAsiaTheme="minorEastAsia"/>
                <w:sz w:val="21"/>
                <w:szCs w:val="21"/>
              </w:rPr>
              <w:t>份，其中正本</w:t>
            </w:r>
            <w:r w:rsidRPr="00D15265">
              <w:rPr>
                <w:rFonts w:eastAsiaTheme="minorEastAsia"/>
                <w:sz w:val="21"/>
                <w:szCs w:val="21"/>
              </w:rPr>
              <w:t>1</w:t>
            </w:r>
            <w:r w:rsidRPr="00D15265">
              <w:rPr>
                <w:rFonts w:eastAsiaTheme="minorEastAsia"/>
                <w:sz w:val="21"/>
                <w:szCs w:val="21"/>
              </w:rPr>
              <w:t>份，副本</w:t>
            </w:r>
            <w:r w:rsidR="00D26955" w:rsidRPr="00D15265">
              <w:rPr>
                <w:rFonts w:eastAsiaTheme="minorEastAsia"/>
                <w:sz w:val="21"/>
                <w:szCs w:val="21"/>
              </w:rPr>
              <w:t>5</w:t>
            </w:r>
            <w:r w:rsidRPr="00D15265">
              <w:rPr>
                <w:rFonts w:eastAsiaTheme="minorEastAsia"/>
                <w:sz w:val="21"/>
                <w:szCs w:val="21"/>
              </w:rPr>
              <w:t>份；</w:t>
            </w:r>
            <w:r w:rsidR="00087159" w:rsidRPr="00D15265">
              <w:rPr>
                <w:rFonts w:eastAsiaTheme="minorEastAsia"/>
                <w:sz w:val="21"/>
                <w:szCs w:val="21"/>
              </w:rPr>
              <w:t>电子文档</w:t>
            </w:r>
            <w:r w:rsidR="00087159" w:rsidRPr="00D15265">
              <w:rPr>
                <w:rFonts w:eastAsiaTheme="minorEastAsia"/>
                <w:sz w:val="21"/>
                <w:szCs w:val="21"/>
              </w:rPr>
              <w:t>1</w:t>
            </w:r>
            <w:r w:rsidR="00087159" w:rsidRPr="00D15265">
              <w:rPr>
                <w:rFonts w:eastAsiaTheme="minorEastAsia"/>
                <w:sz w:val="21"/>
                <w:szCs w:val="21"/>
              </w:rPr>
              <w:t>份</w:t>
            </w:r>
            <w:r w:rsidR="002F7435" w:rsidRPr="00D15265">
              <w:rPr>
                <w:rFonts w:eastAsiaTheme="minorEastAsia"/>
                <w:sz w:val="21"/>
                <w:szCs w:val="21"/>
              </w:rPr>
              <w:t>。</w:t>
            </w:r>
            <w:bookmarkEnd w:id="51"/>
            <w:bookmarkEnd w:id="52"/>
          </w:p>
        </w:tc>
      </w:tr>
      <w:tr w:rsidR="00446FB2" w:rsidRPr="00D15265" w:rsidTr="00C834B0">
        <w:trPr>
          <w:trHeight w:val="643"/>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是否接受进口产品响应</w:t>
            </w:r>
          </w:p>
        </w:tc>
        <w:tc>
          <w:tcPr>
            <w:tcW w:w="5880" w:type="dxa"/>
            <w:vAlign w:val="center"/>
          </w:tcPr>
          <w:p w:rsidR="00446FB2" w:rsidRPr="00D15265" w:rsidRDefault="008E6EA8" w:rsidP="00BE4262">
            <w:pPr>
              <w:spacing w:line="400" w:lineRule="exact"/>
              <w:ind w:firstLineChars="200" w:firstLine="420"/>
              <w:jc w:val="both"/>
              <w:rPr>
                <w:rFonts w:eastAsiaTheme="minorEastAsia"/>
                <w:sz w:val="21"/>
                <w:szCs w:val="21"/>
              </w:rPr>
            </w:pPr>
            <w:bookmarkStart w:id="53" w:name="_Toc477456207"/>
            <w:bookmarkStart w:id="54" w:name="_Toc477456277"/>
            <w:r w:rsidRPr="00D15265">
              <w:rPr>
                <w:rFonts w:eastAsiaTheme="minorEastAsia"/>
                <w:sz w:val="21"/>
                <w:szCs w:val="21"/>
              </w:rPr>
              <w:t>否</w:t>
            </w:r>
            <w:bookmarkEnd w:id="53"/>
            <w:bookmarkEnd w:id="54"/>
          </w:p>
        </w:tc>
      </w:tr>
      <w:tr w:rsidR="00446FB2" w:rsidRPr="00D15265" w:rsidTr="00C834B0">
        <w:trPr>
          <w:trHeight w:val="878"/>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spacing w:line="400" w:lineRule="exact"/>
              <w:jc w:val="both"/>
              <w:rPr>
                <w:rFonts w:eastAsiaTheme="minorEastAsia"/>
                <w:sz w:val="21"/>
                <w:szCs w:val="21"/>
              </w:rPr>
            </w:pPr>
            <w:r w:rsidRPr="00D15265">
              <w:rPr>
                <w:rFonts w:eastAsiaTheme="minorEastAsia"/>
                <w:sz w:val="21"/>
                <w:szCs w:val="21"/>
              </w:rPr>
              <w:t>节能环保要求</w:t>
            </w:r>
          </w:p>
        </w:tc>
        <w:tc>
          <w:tcPr>
            <w:tcW w:w="5880" w:type="dxa"/>
            <w:vAlign w:val="center"/>
          </w:tcPr>
          <w:p w:rsidR="00446FB2" w:rsidRPr="00D15265" w:rsidRDefault="00446FB2" w:rsidP="00BE4262">
            <w:pPr>
              <w:spacing w:line="400" w:lineRule="exact"/>
              <w:ind w:firstLineChars="200" w:firstLine="420"/>
              <w:jc w:val="both"/>
              <w:rPr>
                <w:rFonts w:eastAsiaTheme="minorEastAsia"/>
                <w:sz w:val="21"/>
                <w:szCs w:val="21"/>
              </w:rPr>
            </w:pPr>
            <w:bookmarkStart w:id="55" w:name="_Toc477456208"/>
            <w:bookmarkStart w:id="56" w:name="_Toc477456278"/>
            <w:r w:rsidRPr="00D15265">
              <w:rPr>
                <w:rFonts w:eastAsiaTheme="minorEastAsia"/>
                <w:sz w:val="21"/>
                <w:szCs w:val="21"/>
              </w:rPr>
              <w:t>按国家有关节能环保政策执行</w:t>
            </w:r>
            <w:bookmarkEnd w:id="55"/>
            <w:bookmarkEnd w:id="56"/>
          </w:p>
        </w:tc>
      </w:tr>
      <w:tr w:rsidR="00446FB2" w:rsidRPr="00D15265" w:rsidTr="00C834B0">
        <w:trPr>
          <w:trHeight w:val="878"/>
        </w:trPr>
        <w:tc>
          <w:tcPr>
            <w:tcW w:w="704" w:type="dxa"/>
            <w:vAlign w:val="center"/>
          </w:tcPr>
          <w:p w:rsidR="00446FB2" w:rsidRPr="00D15265"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rsidR="00446FB2" w:rsidRPr="00D15265" w:rsidRDefault="00446FB2" w:rsidP="00815BF3">
            <w:pPr>
              <w:autoSpaceDN w:val="0"/>
              <w:spacing w:line="400" w:lineRule="exact"/>
              <w:rPr>
                <w:rFonts w:eastAsiaTheme="minorEastAsia"/>
                <w:sz w:val="21"/>
                <w:szCs w:val="21"/>
              </w:rPr>
            </w:pPr>
            <w:r w:rsidRPr="00D15265">
              <w:rPr>
                <w:rFonts w:eastAsiaTheme="minorEastAsia"/>
                <w:sz w:val="21"/>
                <w:szCs w:val="21"/>
              </w:rPr>
              <w:t>其他事项</w:t>
            </w:r>
          </w:p>
        </w:tc>
        <w:tc>
          <w:tcPr>
            <w:tcW w:w="5880" w:type="dxa"/>
            <w:vAlign w:val="center"/>
          </w:tcPr>
          <w:p w:rsidR="00A92B14" w:rsidRPr="00D15265" w:rsidRDefault="00446FB2" w:rsidP="00FD4732">
            <w:pPr>
              <w:pStyle w:val="afd"/>
              <w:numPr>
                <w:ilvl w:val="0"/>
                <w:numId w:val="14"/>
              </w:numPr>
              <w:ind w:firstLineChars="0"/>
              <w:rPr>
                <w:rFonts w:ascii="Times New Roman" w:hAnsi="Times New Roman" w:cs="Times New Roman"/>
              </w:rPr>
            </w:pPr>
            <w:r w:rsidRPr="00D15265">
              <w:rPr>
                <w:rFonts w:ascii="Times New Roman" w:hAnsi="Times New Roman" w:cs="Times New Roman"/>
              </w:rPr>
              <w:t>本项目预算人民币</w:t>
            </w:r>
            <w:fldSimple w:instr=" REF 预算 \h  \* MERGEFORMAT ">
              <w:r w:rsidR="00D15265" w:rsidRPr="00D15265">
                <w:rPr>
                  <w:rFonts w:ascii="Times New Roman" w:hAnsi="Times New Roman" w:cs="Times New Roman"/>
                </w:rPr>
                <w:t>70</w:t>
              </w:r>
              <w:r w:rsidR="00D15265" w:rsidRPr="00D15265">
                <w:rPr>
                  <w:rFonts w:ascii="Times New Roman" w:hAnsi="Times New Roman" w:cs="Times New Roman" w:hint="eastAsia"/>
                </w:rPr>
                <w:t>万</w:t>
              </w:r>
              <w:r w:rsidR="00D15265" w:rsidRPr="00D15265">
                <w:rPr>
                  <w:rFonts w:ascii="Times New Roman" w:hAnsi="Times New Roman" w:cs="Times New Roman"/>
                </w:rPr>
                <w:t>元</w:t>
              </w:r>
            </w:fldSimple>
            <w:r w:rsidRPr="00D15265">
              <w:rPr>
                <w:rFonts w:ascii="Times New Roman" w:hAnsi="Times New Roman" w:cs="Times New Roman"/>
              </w:rPr>
              <w:t>，超过此预算的响应文</w:t>
            </w:r>
            <w:r w:rsidR="00AC6F00" w:rsidRPr="00D15265">
              <w:rPr>
                <w:rFonts w:ascii="Times New Roman" w:hAnsi="Times New Roman" w:cs="Times New Roman"/>
              </w:rPr>
              <w:t>件将被拒绝；</w:t>
            </w:r>
          </w:p>
          <w:p w:rsidR="00A92B14" w:rsidRPr="00D15265" w:rsidRDefault="00446FB2" w:rsidP="00E37AB8">
            <w:pPr>
              <w:pStyle w:val="afd"/>
              <w:numPr>
                <w:ilvl w:val="0"/>
                <w:numId w:val="14"/>
              </w:numPr>
              <w:ind w:firstLineChars="0"/>
              <w:rPr>
                <w:rFonts w:ascii="Times New Roman" w:hAnsi="Times New Roman" w:cs="Times New Roman"/>
                <w:szCs w:val="21"/>
              </w:rPr>
            </w:pPr>
            <w:r w:rsidRPr="00D15265">
              <w:rPr>
                <w:rFonts w:ascii="Times New Roman" w:hAnsi="Times New Roman" w:cs="Times New Roman"/>
              </w:rP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r w:rsidR="00AC6F00" w:rsidRPr="00D15265">
              <w:rPr>
                <w:rFonts w:ascii="Times New Roman" w:hAnsi="Times New Roman" w:cs="Times New Roman"/>
              </w:rPr>
              <w:t>；</w:t>
            </w:r>
          </w:p>
          <w:p w:rsidR="00446FB2" w:rsidRPr="00D15265" w:rsidRDefault="00446FB2" w:rsidP="000E04C7">
            <w:pPr>
              <w:pStyle w:val="afd"/>
              <w:numPr>
                <w:ilvl w:val="0"/>
                <w:numId w:val="14"/>
              </w:numPr>
              <w:ind w:firstLineChars="0"/>
              <w:rPr>
                <w:rFonts w:ascii="Times New Roman" w:hAnsi="Times New Roman" w:cs="Times New Roman"/>
                <w:szCs w:val="21"/>
              </w:rPr>
            </w:pPr>
            <w:r w:rsidRPr="00D15265">
              <w:rPr>
                <w:rFonts w:ascii="Times New Roman" w:hAnsi="Times New Roman" w:cs="Times New Roman"/>
              </w:rPr>
              <w:t>根据工信部等部委发布的《关于印发中小企业划型标准规定的通知》（工信部联企业〔</w:t>
            </w:r>
            <w:r w:rsidRPr="00D15265">
              <w:rPr>
                <w:rFonts w:ascii="Times New Roman" w:hAnsi="Times New Roman" w:cs="Times New Roman"/>
              </w:rPr>
              <w:t>2011</w:t>
            </w:r>
            <w:r w:rsidRPr="00D15265">
              <w:rPr>
                <w:rFonts w:ascii="Times New Roman" w:hAnsi="Times New Roman" w:cs="Times New Roman"/>
              </w:rPr>
              <w:t>〕</w:t>
            </w:r>
            <w:r w:rsidRPr="00D15265">
              <w:rPr>
                <w:rFonts w:ascii="Times New Roman" w:hAnsi="Times New Roman" w:cs="Times New Roman"/>
              </w:rPr>
              <w:t>300</w:t>
            </w:r>
            <w:r w:rsidRPr="00D15265">
              <w:rPr>
                <w:rFonts w:ascii="Times New Roman" w:hAnsi="Times New Roman" w:cs="Times New Roman"/>
              </w:rPr>
              <w:t>号），</w:t>
            </w:r>
            <w:r w:rsidR="00B87877" w:rsidRPr="00D15265">
              <w:rPr>
                <w:rFonts w:ascii="Times New Roman" w:hAnsi="Times New Roman" w:cs="Times New Roman"/>
              </w:rPr>
              <w:t>符合</w:t>
            </w:r>
            <w:r w:rsidR="00B87877" w:rsidRPr="00D15265">
              <w:rPr>
                <w:rFonts w:ascii="Times New Roman" w:hAnsi="Times New Roman" w:cs="Times New Roman" w:hint="eastAsia"/>
              </w:rPr>
              <w:t>通知</w:t>
            </w:r>
            <w:r w:rsidR="00B87877" w:rsidRPr="00D15265">
              <w:rPr>
                <w:rFonts w:ascii="Times New Roman" w:hAnsi="Times New Roman" w:cs="Times New Roman"/>
              </w:rPr>
              <w:t>规定条件的中小微型企业（提示：根据具体品目选取相应标准）应提供《中小企业声明函》及相关证明材料，没有按要求提供上述材料的不被认定为中小微型企业。</w:t>
            </w:r>
          </w:p>
        </w:tc>
      </w:tr>
    </w:tbl>
    <w:p w:rsidR="008E6EA8" w:rsidRPr="00D15265" w:rsidRDefault="008E6EA8" w:rsidP="00695A98">
      <w:pPr>
        <w:pStyle w:val="afd"/>
        <w:rPr>
          <w:rFonts w:ascii="Times New Roman" w:hAnsi="Times New Roman" w:cs="Times New Roman"/>
        </w:rPr>
      </w:pPr>
    </w:p>
    <w:p w:rsidR="002406CF" w:rsidRPr="00D15265" w:rsidRDefault="002406CF" w:rsidP="00695A98">
      <w:pPr>
        <w:pStyle w:val="afd"/>
        <w:rPr>
          <w:rFonts w:ascii="Times New Roman" w:hAnsi="Times New Roman" w:cs="Times New Roman"/>
        </w:rPr>
      </w:pPr>
      <w:bookmarkStart w:id="57" w:name="_Toc86202581"/>
      <w:r w:rsidRPr="00D15265">
        <w:rPr>
          <w:rFonts w:ascii="Times New Roman" w:hAnsi="Times New Roman" w:cs="Times New Roman"/>
        </w:rPr>
        <w:t>注：本表中加</w:t>
      </w:r>
      <w:r w:rsidRPr="00D15265">
        <w:rPr>
          <w:rFonts w:ascii="Times New Roman" w:hAnsi="Times New Roman" w:cs="Times New Roman"/>
        </w:rPr>
        <w:t>*</w:t>
      </w:r>
      <w:r w:rsidRPr="00D15265">
        <w:rPr>
          <w:rFonts w:ascii="Times New Roman" w:hAnsi="Times New Roman" w:cs="Times New Roman"/>
        </w:rPr>
        <w:t>项目若有实质性修改或非实质性响应，将导致响应被拒绝且不允许在响应截止后补正。</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本表内容若与磋商文件其他部分的内容不一致，应当以本表内容为准。</w:t>
      </w:r>
    </w:p>
    <w:p w:rsidR="002406CF" w:rsidRPr="00D15265" w:rsidRDefault="002406CF" w:rsidP="00AC6DD3">
      <w:pPr>
        <w:pStyle w:val="20"/>
        <w:adjustRightInd/>
        <w:spacing w:line="415" w:lineRule="auto"/>
        <w:ind w:left="420" w:hanging="420"/>
        <w:jc w:val="center"/>
        <w:textAlignment w:val="auto"/>
        <w:rPr>
          <w:rFonts w:ascii="Times New Roman" w:eastAsiaTheme="majorEastAsia" w:hAnsi="Times New Roman"/>
          <w:kern w:val="2"/>
        </w:rPr>
      </w:pPr>
      <w:r w:rsidRPr="00D15265">
        <w:rPr>
          <w:rFonts w:ascii="Times New Roman" w:eastAsiaTheme="majorEastAsia" w:hAnsi="Times New Roman"/>
          <w:kern w:val="2"/>
        </w:rPr>
        <w:br w:type="page"/>
      </w:r>
      <w:bookmarkStart w:id="58" w:name="_Toc477456209"/>
      <w:bookmarkStart w:id="59" w:name="_Toc491080903"/>
      <w:r w:rsidRPr="00D15265">
        <w:rPr>
          <w:rFonts w:ascii="Times New Roman" w:eastAsiaTheme="majorEastAsia" w:hAnsi="Times New Roman"/>
          <w:kern w:val="2"/>
        </w:rPr>
        <w:lastRenderedPageBreak/>
        <w:t>第三部分</w:t>
      </w:r>
      <w:bookmarkStart w:id="60" w:name="响应人须知"/>
      <w:r w:rsidRPr="00D15265">
        <w:rPr>
          <w:rFonts w:ascii="Times New Roman" w:eastAsiaTheme="majorEastAsia" w:hAnsi="Times New Roman"/>
          <w:kern w:val="2"/>
        </w:rPr>
        <w:t>响应人须知</w:t>
      </w:r>
      <w:bookmarkEnd w:id="58"/>
      <w:bookmarkEnd w:id="59"/>
      <w:bookmarkEnd w:id="60"/>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1" w:name="_Toc491080904"/>
      <w:r w:rsidRPr="00D15265">
        <w:rPr>
          <w:rFonts w:eastAsiaTheme="minorEastAsia"/>
          <w:kern w:val="2"/>
        </w:rPr>
        <w:t>总则</w:t>
      </w:r>
      <w:bookmarkEnd w:id="61"/>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本磋商文件适用于本文件</w:t>
      </w:r>
      <w:r w:rsidR="00871CC9" w:rsidRPr="00D15265">
        <w:rPr>
          <w:rFonts w:ascii="Times New Roman" w:hAnsi="Times New Roman" w:cs="Times New Roman" w:hint="eastAsia"/>
        </w:rPr>
        <w:t>“</w:t>
      </w:r>
      <w:fldSimple w:instr=" REF _Ref477961348 \h  \* MERGEFORMAT ">
        <w:r w:rsidR="00D15265" w:rsidRPr="00D15265">
          <w:rPr>
            <w:rFonts w:ascii="Times New Roman" w:eastAsiaTheme="majorEastAsia" w:hAnsi="Times New Roman"/>
          </w:rPr>
          <w:t>第五部分磋商货物、服务的具体需求</w:t>
        </w:r>
      </w:fldSimple>
      <w:r w:rsidR="00871CC9" w:rsidRPr="00D15265">
        <w:rPr>
          <w:rFonts w:ascii="Times New Roman" w:hAnsi="Times New Roman" w:cs="Times New Roman" w:hint="eastAsia"/>
        </w:rPr>
        <w:t>”</w:t>
      </w:r>
      <w:r w:rsidR="00871CC9" w:rsidRPr="00D15265">
        <w:rPr>
          <w:rFonts w:ascii="Times New Roman" w:hAnsi="Times New Roman" w:cs="Times New Roman"/>
        </w:rPr>
        <w:t>中</w:t>
      </w:r>
      <w:r w:rsidRPr="00D15265">
        <w:rPr>
          <w:rFonts w:ascii="Times New Roman" w:hAnsi="Times New Roman" w:cs="Times New Roman"/>
        </w:rPr>
        <w:t>所述货物及相关服务的磋商响应。</w:t>
      </w:r>
    </w:p>
    <w:p w:rsidR="002406CF" w:rsidRPr="00D15265"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定义</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w:t>
      </w:r>
      <w:r w:rsidRPr="00D15265">
        <w:rPr>
          <w:rFonts w:ascii="Times New Roman" w:hAnsi="Times New Roman" w:cs="Times New Roman"/>
        </w:rPr>
        <w:t>采购人</w:t>
      </w:r>
      <w:r w:rsidRPr="00D15265">
        <w:rPr>
          <w:rFonts w:ascii="Times New Roman" w:hAnsi="Times New Roman" w:cs="Times New Roman"/>
        </w:rPr>
        <w:t>”</w:t>
      </w:r>
      <w:r w:rsidRPr="00D15265">
        <w:rPr>
          <w:rFonts w:ascii="Times New Roman" w:hAnsi="Times New Roman" w:cs="Times New Roman"/>
        </w:rPr>
        <w:t>名称详见</w:t>
      </w:r>
      <w:fldSimple w:instr=" REF 响应人须知前附表 \h  \* MERGEFORMAT ">
        <w:r w:rsidR="00D15265" w:rsidRPr="00D15265">
          <w:rPr>
            <w:rFonts w:ascii="Times New Roman" w:eastAsiaTheme="majorEastAsia" w:hAnsi="Times New Roman" w:cs="Times New Roman"/>
          </w:rPr>
          <w:t>响应人须知前附表</w:t>
        </w:r>
      </w:fldSimple>
      <w:r w:rsidRPr="00D15265">
        <w:rPr>
          <w:rFonts w:ascii="Times New Roman" w:hAnsi="Times New Roman" w:cs="Times New Roman"/>
        </w:rPr>
        <w:t>第</w:t>
      </w:r>
      <w:fldSimple w:instr=" REF _Ref477961867 \r \h  \* MERGEFORMAT ">
        <w:r w:rsidR="00D15265" w:rsidRPr="00D15265">
          <w:rPr>
            <w:rFonts w:ascii="Times New Roman" w:hAnsi="Times New Roman" w:cs="Times New Roman"/>
          </w:rPr>
          <w:t>1</w:t>
        </w:r>
      </w:fldSimple>
      <w:r w:rsidRPr="00D15265">
        <w:rPr>
          <w:rFonts w:ascii="Times New Roman" w:hAnsi="Times New Roman" w:cs="Times New Roman"/>
        </w:rPr>
        <w:t>条。</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w:t>
      </w:r>
      <w:r w:rsidRPr="00D15265">
        <w:rPr>
          <w:rFonts w:ascii="Times New Roman" w:hAnsi="Times New Roman" w:cs="Times New Roman"/>
        </w:rPr>
        <w:t>磋商货物</w:t>
      </w:r>
      <w:r w:rsidRPr="00D15265">
        <w:rPr>
          <w:rFonts w:ascii="Times New Roman" w:hAnsi="Times New Roman" w:cs="Times New Roman"/>
        </w:rPr>
        <w:t>”</w:t>
      </w:r>
      <w:r w:rsidRPr="00D15265">
        <w:rPr>
          <w:rFonts w:ascii="Times New Roman" w:hAnsi="Times New Roman" w:cs="Times New Roman"/>
        </w:rPr>
        <w:t>指本磋商文件中</w:t>
      </w:r>
      <w:r w:rsidR="000E7363" w:rsidRPr="00D15265">
        <w:rPr>
          <w:rFonts w:ascii="Times New Roman" w:hAnsi="Times New Roman" w:cs="Times New Roman" w:hint="eastAsia"/>
        </w:rPr>
        <w:t>“</w:t>
      </w:r>
      <w:fldSimple w:instr=" REF _Ref477961348 \h  \* MERGEFORMAT ">
        <w:r w:rsidR="00D15265" w:rsidRPr="00D15265">
          <w:rPr>
            <w:rFonts w:ascii="Times New Roman" w:eastAsiaTheme="majorEastAsia" w:hAnsi="Times New Roman"/>
          </w:rPr>
          <w:t>第五部分磋商货物、服务的具体需求</w:t>
        </w:r>
      </w:fldSimple>
      <w:r w:rsidR="000E7363" w:rsidRPr="00D15265">
        <w:rPr>
          <w:rFonts w:ascii="Times New Roman" w:hAnsi="Times New Roman" w:cs="Times New Roman" w:hint="eastAsia"/>
        </w:rPr>
        <w:t>”</w:t>
      </w:r>
      <w:r w:rsidR="000E7363" w:rsidRPr="00D15265">
        <w:rPr>
          <w:rFonts w:ascii="Times New Roman" w:hAnsi="Times New Roman" w:cs="Times New Roman"/>
        </w:rPr>
        <w:t>中</w:t>
      </w:r>
      <w:r w:rsidRPr="00D15265">
        <w:rPr>
          <w:rFonts w:ascii="Times New Roman" w:hAnsi="Times New Roman" w:cs="Times New Roman"/>
        </w:rPr>
        <w:t>所述所有货物。</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w:t>
      </w:r>
      <w:r w:rsidRPr="00D15265">
        <w:rPr>
          <w:rFonts w:ascii="Times New Roman" w:hAnsi="Times New Roman" w:cs="Times New Roman"/>
        </w:rPr>
        <w:t>服务</w:t>
      </w:r>
      <w:r w:rsidRPr="00D15265">
        <w:rPr>
          <w:rFonts w:ascii="Times New Roman" w:hAnsi="Times New Roman" w:cs="Times New Roman"/>
        </w:rPr>
        <w:t>”</w:t>
      </w:r>
      <w:r w:rsidRPr="00D15265">
        <w:rPr>
          <w:rFonts w:ascii="Times New Roman" w:hAnsi="Times New Roman" w:cs="Times New Roman"/>
        </w:rPr>
        <w:t>指本磋商文件</w:t>
      </w:r>
      <w:r w:rsidR="000E7363" w:rsidRPr="00D15265">
        <w:rPr>
          <w:rFonts w:ascii="Times New Roman" w:hAnsi="Times New Roman" w:cs="Times New Roman" w:hint="eastAsia"/>
        </w:rPr>
        <w:t>“</w:t>
      </w:r>
      <w:fldSimple w:instr=" REF _Ref477961348 \h  \* MERGEFORMAT ">
        <w:r w:rsidR="00D15265" w:rsidRPr="00D15265">
          <w:rPr>
            <w:rFonts w:ascii="Times New Roman" w:eastAsiaTheme="majorEastAsia" w:hAnsi="Times New Roman"/>
          </w:rPr>
          <w:t>第五部分磋商货物、服务的具体需求</w:t>
        </w:r>
      </w:fldSimple>
      <w:r w:rsidR="000E7363" w:rsidRPr="00D15265">
        <w:rPr>
          <w:rFonts w:ascii="Times New Roman" w:hAnsi="Times New Roman" w:cs="Times New Roman" w:hint="eastAsia"/>
        </w:rPr>
        <w:t>”</w:t>
      </w:r>
      <w:r w:rsidR="000E7363" w:rsidRPr="00D15265">
        <w:rPr>
          <w:rFonts w:ascii="Times New Roman" w:hAnsi="Times New Roman" w:cs="Times New Roman"/>
        </w:rPr>
        <w:t>中</w:t>
      </w:r>
      <w:r w:rsidRPr="00D15265">
        <w:rPr>
          <w:rFonts w:ascii="Times New Roman" w:hAnsi="Times New Roman" w:cs="Times New Roman"/>
        </w:rPr>
        <w:t>所述响应人应该履行的承诺和义务。</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w:t>
      </w:r>
      <w:r w:rsidRPr="00D15265">
        <w:rPr>
          <w:rFonts w:ascii="Times New Roman" w:hAnsi="Times New Roman" w:cs="Times New Roman"/>
        </w:rPr>
        <w:t>潜在响应人</w:t>
      </w:r>
      <w:r w:rsidRPr="00D15265">
        <w:rPr>
          <w:rFonts w:ascii="Times New Roman" w:hAnsi="Times New Roman" w:cs="Times New Roman"/>
        </w:rPr>
        <w:t>”</w:t>
      </w:r>
      <w:r w:rsidRPr="00D15265">
        <w:rPr>
          <w:rFonts w:ascii="Times New Roman" w:hAnsi="Times New Roman" w:cs="Times New Roman"/>
        </w:rPr>
        <w:t>指符合本磋商文件各项规定的合格供应商。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w:t>
      </w:r>
      <w:r w:rsidRPr="00D15265">
        <w:rPr>
          <w:rFonts w:ascii="Times New Roman" w:hAnsi="Times New Roman" w:cs="Times New Roman"/>
        </w:rPr>
        <w:t>响应人</w:t>
      </w:r>
      <w:r w:rsidRPr="00D15265">
        <w:rPr>
          <w:rFonts w:ascii="Times New Roman" w:hAnsi="Times New Roman" w:cs="Times New Roman"/>
        </w:rPr>
        <w:t>”</w:t>
      </w:r>
      <w:r w:rsidRPr="00D15265">
        <w:rPr>
          <w:rFonts w:ascii="Times New Roman" w:hAnsi="Times New Roman" w:cs="Times New Roman"/>
        </w:rPr>
        <w:t>指符合本磋商文件规定并参加响应的供应商。</w:t>
      </w:r>
    </w:p>
    <w:p w:rsidR="002406CF" w:rsidRPr="00D15265" w:rsidRDefault="007C7460" w:rsidP="00695A98">
      <w:pPr>
        <w:pStyle w:val="afd"/>
        <w:rPr>
          <w:rFonts w:ascii="Times New Roman" w:hAnsi="Times New Roman" w:cs="Times New Roman"/>
        </w:rPr>
      </w:pPr>
      <w:r w:rsidRPr="00D15265">
        <w:rPr>
          <w:rFonts w:ascii="Times New Roman" w:hAnsi="Times New Roman" w:cs="Times New Roman"/>
        </w:rPr>
        <w:t>本磋商文件各部分规定的期间以时、日、月、年计算。期间开始的时和日，不计算在期间内，而从次日开始计算。期间届满的最后一天是节假日的，以节假日后的第一日为期间届满的日期。</w:t>
      </w:r>
    </w:p>
    <w:p w:rsidR="002406CF" w:rsidRPr="00D15265"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合格响应人的条件</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具有本项目生产、制造、供应及</w:t>
      </w:r>
      <w:r w:rsidRPr="00D15265">
        <w:rPr>
          <w:rFonts w:ascii="Times New Roman" w:hAnsi="Times New Roman" w:cs="Times New Roman"/>
        </w:rPr>
        <w:t>/</w:t>
      </w:r>
      <w:r w:rsidRPr="00D15265">
        <w:rPr>
          <w:rFonts w:ascii="Times New Roman" w:hAnsi="Times New Roman" w:cs="Times New Roman"/>
        </w:rPr>
        <w:t>或实施能力，符合、承认并承诺履行本磋商文件各项规定的国内供应商均可参加响应。</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响应人应遵守有关的国家法律、法规和条例，具备《中华人民共和国政府采购法》和本磋商文件中规定的条件：</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具有独立承担民事责任的能力；</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具有良好的商业信誉和健全的财务会计制度；</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具有履行合同所必需的设备和专业技术能力；</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具有依法缴纳税收和社会保障资金的良好记录；</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参加此项采购活动前三年内，在经营活动中没有重大违法记录；</w:t>
      </w:r>
    </w:p>
    <w:p w:rsidR="002406CF" w:rsidRPr="00D15265" w:rsidRDefault="002406CF" w:rsidP="00FD4732">
      <w:pPr>
        <w:numPr>
          <w:ilvl w:val="0"/>
          <w:numId w:val="16"/>
        </w:numPr>
        <w:spacing w:line="400" w:lineRule="exact"/>
        <w:textAlignment w:val="auto"/>
        <w:rPr>
          <w:rFonts w:eastAsiaTheme="minorEastAsia"/>
          <w:sz w:val="21"/>
          <w:szCs w:val="21"/>
        </w:rPr>
      </w:pPr>
      <w:r w:rsidRPr="00D15265">
        <w:rPr>
          <w:rFonts w:eastAsiaTheme="minorEastAsia"/>
          <w:sz w:val="21"/>
          <w:szCs w:val="21"/>
        </w:rPr>
        <w:t>具有</w:t>
      </w:r>
      <w:fldSimple w:instr=" REF 响应人须知前附表 \h  \* MERGEFORMAT ">
        <w:r w:rsidR="00D15265" w:rsidRPr="00D15265">
          <w:rPr>
            <w:rFonts w:eastAsiaTheme="majorEastAsia"/>
            <w:kern w:val="2"/>
            <w:sz w:val="21"/>
            <w:u w:val="single"/>
          </w:rPr>
          <w:t>响应人须知前附表</w:t>
        </w:r>
      </w:fldSimple>
      <w:r w:rsidRPr="00D15265">
        <w:rPr>
          <w:rFonts w:eastAsiaTheme="minorEastAsia"/>
          <w:sz w:val="21"/>
          <w:szCs w:val="21"/>
          <w:u w:val="single"/>
        </w:rPr>
        <w:t>第</w:t>
      </w:r>
      <w:fldSimple w:instr=" REF _Ref477459456 \r \h  \* MERGEFORMAT ">
        <w:r w:rsidR="00D15265" w:rsidRPr="00D15265">
          <w:rPr>
            <w:rFonts w:eastAsiaTheme="minorEastAsia"/>
            <w:sz w:val="21"/>
            <w:szCs w:val="21"/>
            <w:u w:val="single"/>
          </w:rPr>
          <w:t>2</w:t>
        </w:r>
      </w:fldSimple>
      <w:r w:rsidRPr="00D15265">
        <w:rPr>
          <w:rFonts w:eastAsiaTheme="minorEastAsia"/>
          <w:sz w:val="21"/>
          <w:szCs w:val="21"/>
          <w:u w:val="single"/>
        </w:rPr>
        <w:t>条</w:t>
      </w:r>
      <w:r w:rsidRPr="00D15265">
        <w:rPr>
          <w:rFonts w:eastAsiaTheme="minorEastAsia"/>
          <w:sz w:val="21"/>
          <w:szCs w:val="21"/>
        </w:rPr>
        <w:t>规定的资质条件。</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本次磋商是否允许代理商（响应人提供的货物不是自己制造的，下同）响应详见</w:t>
      </w:r>
      <w:fldSimple w:instr=" REF 响应人须知前附表 \h  \* MERGEFORMAT ">
        <w:r w:rsidR="00D15265" w:rsidRPr="00D15265">
          <w:rPr>
            <w:rFonts w:ascii="Times New Roman" w:eastAsiaTheme="majorEastAsia" w:hAnsi="Times New Roman" w:cs="Times New Roman"/>
          </w:rPr>
          <w:t>响应人须知前附表</w:t>
        </w:r>
      </w:fldSimple>
      <w:r w:rsidR="009E1C52" w:rsidRPr="00D15265">
        <w:rPr>
          <w:rFonts w:ascii="Times New Roman" w:hAnsi="Times New Roman" w:cs="Times New Roman"/>
        </w:rPr>
        <w:t>中</w:t>
      </w:r>
      <w:r w:rsidR="009E1C52" w:rsidRPr="00D15265">
        <w:rPr>
          <w:rFonts w:ascii="Times New Roman" w:hAnsi="Times New Roman" w:cs="Times New Roman"/>
        </w:rPr>
        <w:t>“</w:t>
      </w:r>
      <w:fldSimple w:instr=" REF 是否允许代理商响应 \h  \* MERGEFORMAT ">
        <w:r w:rsidR="00D15265" w:rsidRPr="00D15265">
          <w:rPr>
            <w:rFonts w:ascii="Times New Roman" w:hAnsi="Times New Roman" w:cs="Times New Roman"/>
            <w:szCs w:val="21"/>
          </w:rPr>
          <w:t>是否允许代理商响应</w:t>
        </w:r>
      </w:fldSimple>
      <w:r w:rsidR="009E1C52" w:rsidRPr="00D15265">
        <w:rPr>
          <w:rFonts w:ascii="Times New Roman" w:hAnsi="Times New Roman" w:cs="Times New Roman"/>
        </w:rPr>
        <w:t>”</w:t>
      </w:r>
      <w:r w:rsidRPr="00D15265">
        <w:rPr>
          <w:rFonts w:ascii="Times New Roman" w:hAnsi="Times New Roman" w:cs="Times New Roman"/>
        </w:rPr>
        <w:t>。多家代理商参加同一品牌产品响应的处理规则详见</w:t>
      </w:r>
      <w:fldSimple w:instr=" REF 响应人须知前附表 \h  \* MERGEFORMAT ">
        <w:r w:rsidR="00D15265" w:rsidRPr="00D15265">
          <w:rPr>
            <w:rFonts w:ascii="Times New Roman" w:eastAsiaTheme="majorEastAsia" w:hAnsi="Times New Roman" w:cs="Times New Roman"/>
          </w:rPr>
          <w:t>响应人须知前附</w:t>
        </w:r>
        <w:r w:rsidR="00D15265" w:rsidRPr="00D15265">
          <w:rPr>
            <w:rFonts w:ascii="Times New Roman" w:eastAsiaTheme="majorEastAsia" w:hAnsi="Times New Roman" w:cs="Times New Roman"/>
          </w:rPr>
          <w:lastRenderedPageBreak/>
          <w:t>表</w:t>
        </w:r>
      </w:fldSimple>
      <w:r w:rsidR="009E1C52" w:rsidRPr="00D15265">
        <w:rPr>
          <w:rFonts w:ascii="Times New Roman" w:hAnsi="Times New Roman" w:cs="Times New Roman"/>
        </w:rPr>
        <w:t>中</w:t>
      </w:r>
      <w:r w:rsidR="009E1C52" w:rsidRPr="00D15265">
        <w:rPr>
          <w:rFonts w:ascii="Times New Roman" w:hAnsi="Times New Roman" w:cs="Times New Roman"/>
        </w:rPr>
        <w:t>“</w:t>
      </w:r>
      <w:fldSimple w:instr=" REF 代理商应提交的材料 \h  \* MERGEFORMAT ">
        <w:r w:rsidR="00D15265" w:rsidRPr="00D15265">
          <w:rPr>
            <w:rFonts w:ascii="Times New Roman" w:hAnsi="Times New Roman" w:cs="Times New Roman"/>
            <w:szCs w:val="21"/>
          </w:rPr>
          <w:t>代理商应提交资料</w:t>
        </w:r>
      </w:fldSimple>
      <w:r w:rsidR="009E1C52" w:rsidRPr="00D15265">
        <w:rPr>
          <w:rFonts w:ascii="Times New Roman" w:hAnsi="Times New Roman" w:cs="Times New Roman"/>
        </w:rPr>
        <w:t>”</w:t>
      </w:r>
      <w:r w:rsidRPr="00D15265">
        <w:rPr>
          <w:rFonts w:ascii="Times New Roman" w:hAnsi="Times New Roman" w:cs="Times New Roman"/>
        </w:rPr>
        <w:t>。如果允许代理商响应，代理商应遵守下列要求：</w:t>
      </w:r>
    </w:p>
    <w:p w:rsidR="002406CF" w:rsidRPr="00D15265" w:rsidRDefault="002406CF" w:rsidP="00FD4732">
      <w:pPr>
        <w:numPr>
          <w:ilvl w:val="0"/>
          <w:numId w:val="17"/>
        </w:numPr>
        <w:spacing w:line="400" w:lineRule="exact"/>
        <w:textAlignment w:val="auto"/>
        <w:rPr>
          <w:rFonts w:eastAsiaTheme="minorEastAsia"/>
          <w:sz w:val="21"/>
          <w:szCs w:val="21"/>
        </w:rPr>
      </w:pPr>
      <w:r w:rsidRPr="00D15265">
        <w:rPr>
          <w:rFonts w:eastAsiaTheme="minorEastAsia"/>
          <w:sz w:val="21"/>
          <w:szCs w:val="21"/>
        </w:rPr>
        <w:t>按</w:t>
      </w:r>
      <w:fldSimple w:instr=" REF 响应人须知前附表 \h  \* MERGEFORMAT ">
        <w:r w:rsidR="00D15265" w:rsidRPr="00D15265">
          <w:rPr>
            <w:rFonts w:eastAsiaTheme="majorEastAsia"/>
            <w:kern w:val="2"/>
            <w:sz w:val="21"/>
          </w:rPr>
          <w:t>响应人须知前附表</w:t>
        </w:r>
      </w:fldSimple>
      <w:r w:rsidR="009E1C52" w:rsidRPr="00D15265">
        <w:rPr>
          <w:sz w:val="21"/>
        </w:rPr>
        <w:t>中</w:t>
      </w:r>
      <w:r w:rsidR="009E1C52" w:rsidRPr="00D15265">
        <w:rPr>
          <w:sz w:val="21"/>
        </w:rPr>
        <w:t>“</w:t>
      </w:r>
      <w:fldSimple w:instr=" REF 代理商应提交的材料 \h  \* MERGEFORMAT ">
        <w:r w:rsidR="00D15265" w:rsidRPr="00D15265">
          <w:rPr>
            <w:rFonts w:eastAsiaTheme="minorEastAsia"/>
            <w:sz w:val="21"/>
            <w:szCs w:val="21"/>
          </w:rPr>
          <w:t>代理商应提交资料</w:t>
        </w:r>
      </w:fldSimple>
      <w:r w:rsidR="009E1C52" w:rsidRPr="00D15265">
        <w:t>”</w:t>
      </w:r>
      <w:r w:rsidRPr="00D15265">
        <w:rPr>
          <w:rFonts w:eastAsiaTheme="minorEastAsia"/>
          <w:sz w:val="21"/>
          <w:szCs w:val="21"/>
        </w:rPr>
        <w:t>规定提供相关证明材料。</w:t>
      </w:r>
    </w:p>
    <w:p w:rsidR="002406CF" w:rsidRPr="00D15265" w:rsidRDefault="002406CF" w:rsidP="00FD4732">
      <w:pPr>
        <w:numPr>
          <w:ilvl w:val="0"/>
          <w:numId w:val="17"/>
        </w:numPr>
        <w:spacing w:line="400" w:lineRule="exact"/>
        <w:textAlignment w:val="auto"/>
        <w:rPr>
          <w:rFonts w:eastAsiaTheme="minorEastAsia"/>
          <w:sz w:val="21"/>
          <w:szCs w:val="21"/>
        </w:rPr>
      </w:pPr>
      <w:r w:rsidRPr="00D15265">
        <w:rPr>
          <w:rFonts w:eastAsiaTheme="minorEastAsia"/>
          <w:sz w:val="21"/>
          <w:szCs w:val="21"/>
        </w:rPr>
        <w:t>如果本次磋商需要代理商提交响应产品生产制造厂商的授权，代理商应当按照</w:t>
      </w:r>
      <w:fldSimple w:instr=" REF 响应人须知前附表 \h  \* MERGEFORMAT ">
        <w:r w:rsidR="00D15265" w:rsidRPr="00D15265">
          <w:rPr>
            <w:rFonts w:eastAsiaTheme="majorEastAsia"/>
            <w:kern w:val="2"/>
            <w:sz w:val="21"/>
            <w:szCs w:val="21"/>
          </w:rPr>
          <w:t>响应人须知前附表</w:t>
        </w:r>
      </w:fldSimple>
      <w:r w:rsidR="009E1C52" w:rsidRPr="00D15265">
        <w:rPr>
          <w:sz w:val="21"/>
          <w:szCs w:val="21"/>
        </w:rPr>
        <w:t>中</w:t>
      </w:r>
      <w:r w:rsidR="009E1C52" w:rsidRPr="00D15265">
        <w:rPr>
          <w:sz w:val="21"/>
          <w:szCs w:val="21"/>
        </w:rPr>
        <w:t>“</w:t>
      </w:r>
      <w:fldSimple w:instr=" REF 本次采购是否需要提供厂家授权的产品或服务清单 \h  \* MERGEFORMAT ">
        <w:r w:rsidR="00D15265" w:rsidRPr="00D15265">
          <w:rPr>
            <w:rFonts w:eastAsiaTheme="minorEastAsia"/>
            <w:sz w:val="21"/>
            <w:szCs w:val="21"/>
          </w:rPr>
          <w:t>本次采购是否需要提供厂家授权的产品或服务清单</w:t>
        </w:r>
      </w:fldSimple>
      <w:r w:rsidR="009E1C52" w:rsidRPr="00D15265">
        <w:t>”</w:t>
      </w:r>
      <w:r w:rsidRPr="00D15265">
        <w:rPr>
          <w:rFonts w:eastAsiaTheme="minorEastAsia"/>
          <w:sz w:val="21"/>
          <w:szCs w:val="21"/>
        </w:rPr>
        <w:t>所列设备提供有效的生产制造厂商授权。</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具有法人资格且与其他法人具有控股关联关系的响应人的特别规则如下：</w:t>
      </w:r>
    </w:p>
    <w:p w:rsidR="002406CF" w:rsidRPr="00D15265" w:rsidRDefault="002406CF" w:rsidP="00FD4732">
      <w:pPr>
        <w:numPr>
          <w:ilvl w:val="0"/>
          <w:numId w:val="18"/>
        </w:numPr>
        <w:spacing w:line="400" w:lineRule="exact"/>
        <w:textAlignment w:val="auto"/>
        <w:rPr>
          <w:rFonts w:eastAsiaTheme="minorEastAsia"/>
          <w:sz w:val="21"/>
          <w:szCs w:val="21"/>
        </w:rPr>
      </w:pPr>
      <w:r w:rsidRPr="00D15265">
        <w:rPr>
          <w:rFonts w:eastAsiaTheme="minorEastAsia"/>
          <w:sz w:val="21"/>
          <w:szCs w:val="21"/>
        </w:rPr>
        <w:t>同一集团、总公司或母公司等，连同其下属的全资子公司或</w:t>
      </w:r>
      <w:r w:rsidR="007E7791" w:rsidRPr="00D15265">
        <w:rPr>
          <w:rFonts w:eastAsiaTheme="minorEastAsia"/>
          <w:sz w:val="21"/>
          <w:szCs w:val="21"/>
        </w:rPr>
        <w:t>（</w:t>
      </w:r>
      <w:r w:rsidRPr="00D15265">
        <w:rPr>
          <w:rFonts w:eastAsiaTheme="minorEastAsia"/>
          <w:sz w:val="21"/>
          <w:szCs w:val="21"/>
        </w:rPr>
        <w:t>持股</w:t>
      </w:r>
      <w:r w:rsidRPr="00D15265">
        <w:rPr>
          <w:rFonts w:eastAsiaTheme="minorEastAsia"/>
          <w:sz w:val="21"/>
          <w:szCs w:val="21"/>
        </w:rPr>
        <w:t>50%</w:t>
      </w:r>
      <w:r w:rsidRPr="00D15265">
        <w:rPr>
          <w:rFonts w:eastAsiaTheme="minorEastAsia"/>
          <w:sz w:val="21"/>
          <w:szCs w:val="21"/>
        </w:rPr>
        <w:t>以上的</w:t>
      </w:r>
      <w:r w:rsidR="007E7791" w:rsidRPr="00D15265">
        <w:rPr>
          <w:rFonts w:eastAsiaTheme="minorEastAsia"/>
          <w:sz w:val="21"/>
          <w:szCs w:val="21"/>
        </w:rPr>
        <w:t>）</w:t>
      </w:r>
      <w:r w:rsidRPr="00D15265">
        <w:rPr>
          <w:rFonts w:eastAsiaTheme="minorEastAsia"/>
          <w:sz w:val="21"/>
          <w:szCs w:val="21"/>
        </w:rPr>
        <w:t>绝对控股子公司等</w:t>
      </w:r>
      <w:r w:rsidR="007E7791" w:rsidRPr="00D15265">
        <w:rPr>
          <w:rFonts w:eastAsiaTheme="minorEastAsia"/>
          <w:sz w:val="21"/>
          <w:szCs w:val="21"/>
        </w:rPr>
        <w:t>（</w:t>
      </w:r>
      <w:r w:rsidRPr="00D15265">
        <w:rPr>
          <w:rFonts w:eastAsiaTheme="minorEastAsia"/>
          <w:sz w:val="21"/>
          <w:szCs w:val="21"/>
        </w:rPr>
        <w:t>非控股子公司除外</w:t>
      </w:r>
      <w:r w:rsidR="007E7791" w:rsidRPr="00D15265">
        <w:rPr>
          <w:rFonts w:eastAsiaTheme="minorEastAsia"/>
          <w:sz w:val="21"/>
          <w:szCs w:val="21"/>
        </w:rPr>
        <w:t>）</w:t>
      </w:r>
      <w:r w:rsidRPr="00D15265">
        <w:rPr>
          <w:rFonts w:eastAsiaTheme="minorEastAsia"/>
          <w:sz w:val="21"/>
          <w:szCs w:val="21"/>
        </w:rPr>
        <w:t>，只能由一家参加同一分包的响应，否则磋商小组有权视情况决定是否允许其自行决定撤回部分响应人只保留其中一家，或自行决定对该集团、总公司、母公司等连同其下属子公司一并拒绝。</w:t>
      </w:r>
    </w:p>
    <w:p w:rsidR="002406CF" w:rsidRPr="00D15265" w:rsidRDefault="002406CF" w:rsidP="00FD4732">
      <w:pPr>
        <w:numPr>
          <w:ilvl w:val="0"/>
          <w:numId w:val="18"/>
        </w:numPr>
        <w:spacing w:line="400" w:lineRule="exact"/>
        <w:textAlignment w:val="auto"/>
        <w:rPr>
          <w:rFonts w:eastAsiaTheme="minorEastAsia"/>
          <w:sz w:val="21"/>
          <w:szCs w:val="21"/>
        </w:rPr>
      </w:pPr>
      <w:r w:rsidRPr="00D15265">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rsidR="002406CF" w:rsidRPr="00D15265" w:rsidRDefault="002406CF" w:rsidP="00FD4732">
      <w:pPr>
        <w:numPr>
          <w:ilvl w:val="0"/>
          <w:numId w:val="18"/>
        </w:numPr>
        <w:spacing w:line="400" w:lineRule="exact"/>
        <w:textAlignment w:val="auto"/>
        <w:rPr>
          <w:rFonts w:eastAsiaTheme="minorEastAsia"/>
          <w:sz w:val="21"/>
          <w:szCs w:val="21"/>
        </w:rPr>
      </w:pPr>
      <w:r w:rsidRPr="00D15265">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D15265">
        <w:rPr>
          <w:rFonts w:eastAsiaTheme="minorEastAsia"/>
          <w:sz w:val="21"/>
          <w:szCs w:val="21"/>
        </w:rPr>
        <w:t>/</w:t>
      </w:r>
      <w:r w:rsidRPr="00D15265">
        <w:rPr>
          <w:rFonts w:eastAsiaTheme="minorEastAsia"/>
          <w:sz w:val="21"/>
          <w:szCs w:val="21"/>
        </w:rPr>
        <w:t>承诺文件的内容应当明确包括下列含义：其所属集团、总公司或母公司等法人组织所出具的表明对该子公司参加本次响应所引起的及</w:t>
      </w:r>
      <w:r w:rsidRPr="00D15265">
        <w:rPr>
          <w:rFonts w:eastAsiaTheme="minorEastAsia"/>
          <w:sz w:val="21"/>
          <w:szCs w:val="21"/>
        </w:rPr>
        <w:t>/</w:t>
      </w:r>
      <w:r w:rsidRPr="00D15265">
        <w:rPr>
          <w:rFonts w:eastAsiaTheme="minorEastAsia"/>
          <w:sz w:val="21"/>
          <w:szCs w:val="21"/>
        </w:rPr>
        <w:t>或相关的任何及</w:t>
      </w:r>
      <w:r w:rsidRPr="00D15265">
        <w:rPr>
          <w:rFonts w:eastAsiaTheme="minorEastAsia"/>
          <w:sz w:val="21"/>
          <w:szCs w:val="21"/>
        </w:rPr>
        <w:t>/</w:t>
      </w:r>
      <w:r w:rsidRPr="00D15265">
        <w:rPr>
          <w:rFonts w:eastAsiaTheme="minorEastAsia"/>
          <w:sz w:val="21"/>
          <w:szCs w:val="21"/>
        </w:rPr>
        <w:t>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w:t>
      </w:r>
      <w:r w:rsidRPr="00D15265">
        <w:rPr>
          <w:rFonts w:eastAsiaTheme="minorEastAsia"/>
          <w:sz w:val="21"/>
          <w:szCs w:val="21"/>
        </w:rPr>
        <w:t>/</w:t>
      </w:r>
      <w:r w:rsidRPr="00D15265">
        <w:rPr>
          <w:rFonts w:eastAsiaTheme="minorEastAsia"/>
          <w:sz w:val="21"/>
          <w:szCs w:val="21"/>
        </w:rPr>
        <w:t>承诺文件的集团、总公司或母公司等具有约束效力，其也可以直接利用该集团、总公司或母公司等的资质与业绩，同时有义务如实披露其所受处罚、不良记录及</w:t>
      </w:r>
      <w:r w:rsidRPr="00D15265">
        <w:rPr>
          <w:rFonts w:eastAsiaTheme="minorEastAsia"/>
          <w:sz w:val="21"/>
          <w:szCs w:val="21"/>
        </w:rPr>
        <w:t>/</w:t>
      </w:r>
      <w:r w:rsidRPr="00D15265">
        <w:rPr>
          <w:rFonts w:eastAsiaTheme="minorEastAsia"/>
          <w:sz w:val="21"/>
          <w:szCs w:val="21"/>
        </w:rPr>
        <w:t>或其违法纪录，不应当存在丝毫差别。</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本次磋商是否允许由两个以上响应人组成一个联合体以一个响应人身份共同响应，详见</w:t>
      </w:r>
      <w:fldSimple w:instr=" REF 响应人须知前附表 \h  \* MERGEFORMAT ">
        <w:r w:rsidR="00D15265" w:rsidRPr="00D15265">
          <w:rPr>
            <w:rFonts w:ascii="Times New Roman" w:eastAsiaTheme="majorEastAsia" w:hAnsi="Times New Roman" w:cs="Times New Roman"/>
          </w:rPr>
          <w:t>响应人须知前附表</w:t>
        </w:r>
      </w:fldSimple>
      <w:r w:rsidR="009E1C52" w:rsidRPr="00D15265">
        <w:rPr>
          <w:rFonts w:ascii="Times New Roman" w:hAnsi="Times New Roman" w:cs="Times New Roman"/>
        </w:rPr>
        <w:t>中</w:t>
      </w:r>
      <w:r w:rsidR="009E1C52" w:rsidRPr="00D15265">
        <w:rPr>
          <w:rFonts w:ascii="Times New Roman" w:hAnsi="Times New Roman" w:cs="Times New Roman"/>
        </w:rPr>
        <w:t>“</w:t>
      </w:r>
      <w:fldSimple w:instr=" REF 是否允许联合体响应 \h  \* MERGEFORMAT ">
        <w:r w:rsidR="00D15265" w:rsidRPr="00D15265">
          <w:rPr>
            <w:rFonts w:ascii="Times New Roman" w:hAnsi="Times New Roman" w:cs="Times New Roman"/>
            <w:szCs w:val="21"/>
          </w:rPr>
          <w:t>是否允许联合体响应</w:t>
        </w:r>
      </w:fldSimple>
      <w:r w:rsidR="009E1C52" w:rsidRPr="00D15265">
        <w:rPr>
          <w:rFonts w:ascii="Times New Roman" w:hAnsi="Times New Roman" w:cs="Times New Roman"/>
        </w:rPr>
        <w:t>”</w:t>
      </w:r>
      <w:r w:rsidRPr="00D15265">
        <w:rPr>
          <w:rFonts w:ascii="Times New Roman" w:hAnsi="Times New Roman" w:cs="Times New Roman"/>
        </w:rPr>
        <w:t>。如果允许联合体响应，联合体各方除符合上述规定外，还应符合下列要求：</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联合响应体应提供</w:t>
      </w:r>
      <w:r w:rsidRPr="00D15265">
        <w:rPr>
          <w:rFonts w:eastAsiaTheme="minorEastAsia"/>
          <w:sz w:val="21"/>
          <w:szCs w:val="21"/>
        </w:rPr>
        <w:t>“</w:t>
      </w:r>
      <w:r w:rsidRPr="00D15265">
        <w:rPr>
          <w:rFonts w:eastAsiaTheme="minorEastAsia"/>
          <w:sz w:val="21"/>
          <w:szCs w:val="21"/>
        </w:rPr>
        <w:t>联合响应协议书</w:t>
      </w:r>
      <w:r w:rsidRPr="00D15265">
        <w:rPr>
          <w:rFonts w:eastAsiaTheme="minorEastAsia"/>
          <w:sz w:val="21"/>
          <w:szCs w:val="21"/>
        </w:rPr>
        <w:t>”</w:t>
      </w:r>
      <w:r w:rsidRPr="00D15265">
        <w:rPr>
          <w:rFonts w:eastAsiaTheme="minorEastAsia"/>
          <w:sz w:val="21"/>
          <w:szCs w:val="21"/>
        </w:rPr>
        <w:t>，该协议书对联合响应各方均具有法律约束力。</w:t>
      </w:r>
      <w:r w:rsidRPr="00D15265">
        <w:rPr>
          <w:rFonts w:eastAsiaTheme="minorEastAsia"/>
          <w:sz w:val="21"/>
          <w:szCs w:val="21"/>
        </w:rPr>
        <w:lastRenderedPageBreak/>
        <w:t>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D15265">
        <w:rPr>
          <w:rFonts w:eastAsiaTheme="minorEastAsia"/>
          <w:sz w:val="21"/>
          <w:szCs w:val="21"/>
        </w:rPr>
        <w:t>/</w:t>
      </w:r>
      <w:r w:rsidRPr="00D15265">
        <w:rPr>
          <w:rFonts w:eastAsiaTheme="minor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由同一专业的响应人组成的联合体，按照资质等级较低的响应人确定资质等级。</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联合体成交后，合同应由各成员的合法授权代表签字并加盖各成员公章，以便对联合体成员作为整体和他们各自作为独立体均具有法律约束力，但若该等签字及</w:t>
      </w:r>
      <w:r w:rsidRPr="00D15265">
        <w:rPr>
          <w:rFonts w:eastAsiaTheme="minorEastAsia"/>
          <w:sz w:val="21"/>
          <w:szCs w:val="21"/>
        </w:rPr>
        <w:t>/</w:t>
      </w:r>
      <w:r w:rsidRPr="00D15265">
        <w:rPr>
          <w:rFonts w:eastAsiaTheme="minorEastAsia"/>
          <w:sz w:val="21"/>
          <w:szCs w:val="21"/>
        </w:rPr>
        <w:t>或公章不齐全或缺乏，该联合体的牵头人的签署或类似的意思表示人具有代表该联合体的签署及</w:t>
      </w:r>
      <w:r w:rsidRPr="00D15265">
        <w:rPr>
          <w:rFonts w:eastAsiaTheme="minorEastAsia"/>
          <w:sz w:val="21"/>
          <w:szCs w:val="21"/>
        </w:rPr>
        <w:t>/</w:t>
      </w:r>
      <w:r w:rsidRPr="00D15265">
        <w:rPr>
          <w:rFonts w:eastAsiaTheme="minorEastAsia"/>
          <w:sz w:val="21"/>
          <w:szCs w:val="21"/>
        </w:rPr>
        <w:t>或意思表示的法律效力，并且据此各成员为履行合同应向采购人</w:t>
      </w:r>
      <w:r w:rsidRPr="00D15265">
        <w:rPr>
          <w:rFonts w:eastAsiaTheme="minorEastAsia"/>
          <w:sz w:val="21"/>
          <w:szCs w:val="21"/>
        </w:rPr>
        <w:t>/</w:t>
      </w:r>
      <w:r w:rsidRPr="00D15265">
        <w:rPr>
          <w:rFonts w:eastAsiaTheme="minorEastAsia"/>
          <w:sz w:val="21"/>
          <w:szCs w:val="21"/>
        </w:rPr>
        <w:t>采购人</w:t>
      </w:r>
      <w:r w:rsidRPr="00D15265">
        <w:rPr>
          <w:rFonts w:eastAsiaTheme="minorEastAsia"/>
          <w:sz w:val="21"/>
          <w:szCs w:val="21"/>
        </w:rPr>
        <w:t>/</w:t>
      </w:r>
      <w:r w:rsidRPr="00D15265">
        <w:rPr>
          <w:rFonts w:eastAsiaTheme="minorEastAsia"/>
          <w:sz w:val="21"/>
          <w:szCs w:val="21"/>
        </w:rPr>
        <w:t>任何相关第三方承担连带责任。</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响应联合体及</w:t>
      </w:r>
      <w:r w:rsidRPr="00D15265">
        <w:rPr>
          <w:rFonts w:eastAsiaTheme="minorEastAsia"/>
          <w:sz w:val="21"/>
          <w:szCs w:val="21"/>
        </w:rPr>
        <w:t>/</w:t>
      </w:r>
      <w:r w:rsidRPr="00D15265">
        <w:rPr>
          <w:rFonts w:eastAsiaTheme="minorEastAsia"/>
          <w:sz w:val="21"/>
          <w:szCs w:val="21"/>
        </w:rPr>
        <w:t>或其成员通过协议、控股或分支机构或其它方式就供货及</w:t>
      </w:r>
      <w:r w:rsidRPr="00D15265">
        <w:rPr>
          <w:rFonts w:eastAsiaTheme="minorEastAsia"/>
          <w:sz w:val="21"/>
          <w:szCs w:val="21"/>
        </w:rPr>
        <w:t>/</w:t>
      </w:r>
      <w:r w:rsidRPr="00D15265">
        <w:rPr>
          <w:rFonts w:eastAsiaTheme="minorEastAsia"/>
          <w:sz w:val="21"/>
          <w:szCs w:val="21"/>
        </w:rPr>
        <w:t>或服务等与任何独立或非独立的他方构成联合、分属或其它关系、相关责任义务等，均由响应联合体及</w:t>
      </w:r>
      <w:r w:rsidRPr="00D15265">
        <w:rPr>
          <w:rFonts w:eastAsiaTheme="minorEastAsia"/>
          <w:sz w:val="21"/>
          <w:szCs w:val="21"/>
        </w:rPr>
        <w:t>/</w:t>
      </w:r>
      <w:r w:rsidRPr="00D15265">
        <w:rPr>
          <w:rFonts w:eastAsiaTheme="minorEastAsia"/>
          <w:sz w:val="21"/>
          <w:szCs w:val="21"/>
        </w:rPr>
        <w:t>或其成员与该他方自行协商约定，响应联合体及</w:t>
      </w:r>
      <w:r w:rsidRPr="00D15265">
        <w:rPr>
          <w:rFonts w:eastAsiaTheme="minorEastAsia"/>
          <w:sz w:val="21"/>
          <w:szCs w:val="21"/>
        </w:rPr>
        <w:t>/</w:t>
      </w:r>
      <w:r w:rsidRPr="00D15265">
        <w:rPr>
          <w:rFonts w:eastAsiaTheme="minorEastAsia"/>
          <w:sz w:val="21"/>
          <w:szCs w:val="21"/>
        </w:rPr>
        <w:t>或其成员与该他方之间的约定均仅属于其间分担权利义务与责任的办法，对采购人</w:t>
      </w:r>
      <w:r w:rsidRPr="00D15265">
        <w:rPr>
          <w:rFonts w:eastAsiaTheme="minorEastAsia"/>
          <w:sz w:val="21"/>
          <w:szCs w:val="21"/>
        </w:rPr>
        <w:t>/</w:t>
      </w:r>
      <w:r w:rsidRPr="00D15265">
        <w:rPr>
          <w:rFonts w:eastAsiaTheme="minorEastAsia"/>
          <w:sz w:val="21"/>
          <w:szCs w:val="21"/>
        </w:rPr>
        <w:t>采购人</w:t>
      </w:r>
      <w:r w:rsidRPr="00D15265">
        <w:rPr>
          <w:rFonts w:eastAsiaTheme="minorEastAsia"/>
          <w:sz w:val="21"/>
          <w:szCs w:val="21"/>
        </w:rPr>
        <w:t>/</w:t>
      </w:r>
      <w:r w:rsidRPr="00D15265">
        <w:rPr>
          <w:rFonts w:eastAsiaTheme="minorEastAsia"/>
          <w:sz w:val="21"/>
          <w:szCs w:val="21"/>
        </w:rPr>
        <w:t>相关第三方均不具有任何约束或效力，且一旦发生与本磋商、响应、协议及其履行相关的责任，均仅应由响应联合体及</w:t>
      </w:r>
      <w:r w:rsidRPr="00D15265">
        <w:rPr>
          <w:rFonts w:eastAsiaTheme="minorEastAsia"/>
          <w:sz w:val="21"/>
          <w:szCs w:val="21"/>
        </w:rPr>
        <w:t>/</w:t>
      </w:r>
      <w:r w:rsidRPr="00D15265">
        <w:rPr>
          <w:rFonts w:eastAsiaTheme="minorEastAsia"/>
          <w:sz w:val="21"/>
          <w:szCs w:val="21"/>
        </w:rPr>
        <w:t>或其成员与该他方各自或承担连带责任，而响应联合体及</w:t>
      </w:r>
      <w:r w:rsidRPr="00D15265">
        <w:rPr>
          <w:rFonts w:eastAsiaTheme="minorEastAsia"/>
          <w:sz w:val="21"/>
          <w:szCs w:val="21"/>
        </w:rPr>
        <w:t>/</w:t>
      </w:r>
      <w:r w:rsidRPr="00D15265">
        <w:rPr>
          <w:rFonts w:eastAsiaTheme="minorEastAsia"/>
          <w:sz w:val="21"/>
          <w:szCs w:val="21"/>
        </w:rPr>
        <w:t>或其成员依据本次磋商、响应原所应承担的对采购人</w:t>
      </w:r>
      <w:r w:rsidRPr="00D15265">
        <w:rPr>
          <w:rFonts w:eastAsiaTheme="minorEastAsia"/>
          <w:sz w:val="21"/>
          <w:szCs w:val="21"/>
        </w:rPr>
        <w:t>/</w:t>
      </w:r>
      <w:r w:rsidRPr="00D15265">
        <w:rPr>
          <w:rFonts w:eastAsiaTheme="minorEastAsia"/>
          <w:sz w:val="21"/>
          <w:szCs w:val="21"/>
        </w:rPr>
        <w:t>采购人</w:t>
      </w:r>
      <w:r w:rsidRPr="00D15265">
        <w:rPr>
          <w:rFonts w:eastAsiaTheme="minorEastAsia"/>
          <w:sz w:val="21"/>
          <w:szCs w:val="21"/>
        </w:rPr>
        <w:t>/</w:t>
      </w:r>
      <w:r w:rsidRPr="00D15265">
        <w:rPr>
          <w:rFonts w:eastAsiaTheme="minorEastAsia"/>
          <w:sz w:val="21"/>
          <w:szCs w:val="21"/>
        </w:rPr>
        <w:t>相关第三方的责任均并不因此被减、免。</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联合体及</w:t>
      </w:r>
      <w:r w:rsidRPr="00D15265">
        <w:rPr>
          <w:rFonts w:eastAsiaTheme="minorEastAsia"/>
          <w:sz w:val="21"/>
          <w:szCs w:val="21"/>
        </w:rPr>
        <w:t>/</w:t>
      </w:r>
      <w:r w:rsidRPr="00D15265">
        <w:rPr>
          <w:rFonts w:eastAsiaTheme="minorEastAsia"/>
          <w:sz w:val="21"/>
          <w:szCs w:val="21"/>
        </w:rPr>
        <w:t>或其成员未经采购人事先书面同意，不得将其在合同项下的权利及</w:t>
      </w:r>
      <w:r w:rsidRPr="00D15265">
        <w:rPr>
          <w:rFonts w:eastAsiaTheme="minorEastAsia"/>
          <w:sz w:val="21"/>
          <w:szCs w:val="21"/>
        </w:rPr>
        <w:t>/</w:t>
      </w:r>
      <w:r w:rsidRPr="00D15265">
        <w:rPr>
          <w:rFonts w:eastAsiaTheme="minorEastAsia"/>
          <w:sz w:val="21"/>
          <w:szCs w:val="21"/>
        </w:rPr>
        <w:t>或义务全部或部分转让给第三人，有关分包事项或服务委托等须事先取得采购人书面同意并且须遵守相关法律、法规、本次磋商的全部相关规定。</w:t>
      </w:r>
    </w:p>
    <w:p w:rsidR="002406CF" w:rsidRPr="00D15265" w:rsidRDefault="002406CF" w:rsidP="00FD4732">
      <w:pPr>
        <w:numPr>
          <w:ilvl w:val="0"/>
          <w:numId w:val="19"/>
        </w:numPr>
        <w:spacing w:line="400" w:lineRule="exact"/>
        <w:textAlignment w:val="auto"/>
        <w:rPr>
          <w:rFonts w:eastAsiaTheme="minorEastAsia"/>
          <w:sz w:val="21"/>
          <w:szCs w:val="21"/>
        </w:rPr>
      </w:pPr>
      <w:r w:rsidRPr="00D15265">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如响应人代表不是法定代表人，须持有《法定代表人授权委托书》</w:t>
      </w:r>
      <w:r w:rsidR="007E7791" w:rsidRPr="00D15265">
        <w:rPr>
          <w:rFonts w:ascii="Times New Roman" w:hAnsi="Times New Roman" w:cs="Times New Roman"/>
        </w:rPr>
        <w:t>（</w:t>
      </w:r>
      <w:r w:rsidRPr="00D15265">
        <w:rPr>
          <w:rFonts w:ascii="Times New Roman" w:hAnsi="Times New Roman" w:cs="Times New Roman"/>
        </w:rPr>
        <w:t>按磋商文件格式填写</w:t>
      </w:r>
      <w:r w:rsidR="007E7791" w:rsidRPr="00D15265">
        <w:rPr>
          <w:rFonts w:ascii="Times New Roman" w:hAnsi="Times New Roman" w:cs="Times New Roman"/>
        </w:rPr>
        <w:t>）</w:t>
      </w:r>
      <w:r w:rsidRPr="00D15265">
        <w:rPr>
          <w:rFonts w:ascii="Times New Roman" w:hAnsi="Times New Roman" w:cs="Times New Roman"/>
        </w:rPr>
        <w:t>。</w:t>
      </w:r>
    </w:p>
    <w:p w:rsidR="002406CF" w:rsidRPr="00D15265"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响应费用</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响应人应承担所有与准备和参加响应有关的费用，采购人在任何情况下均无义务和责任承担这些费用。</w:t>
      </w:r>
    </w:p>
    <w:p w:rsidR="002406CF" w:rsidRPr="00D15265" w:rsidRDefault="002406CF" w:rsidP="00E76022">
      <w:pPr>
        <w:pStyle w:val="10"/>
        <w:numPr>
          <w:ilvl w:val="0"/>
          <w:numId w:val="0"/>
        </w:numPr>
        <w:tabs>
          <w:tab w:val="left" w:pos="420"/>
          <w:tab w:val="left" w:pos="709"/>
        </w:tabs>
        <w:spacing w:line="400" w:lineRule="exact"/>
        <w:ind w:firstLineChars="200" w:firstLine="420"/>
        <w:rPr>
          <w:rFonts w:ascii="Times New Roman" w:eastAsiaTheme="minorEastAsia" w:hAnsi="Times New Roman"/>
        </w:rPr>
      </w:pPr>
    </w:p>
    <w:p w:rsidR="002406CF" w:rsidRPr="00D15265"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通知</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2" w:name="_Toc491080905"/>
      <w:r w:rsidRPr="00D15265">
        <w:rPr>
          <w:rFonts w:eastAsiaTheme="minorEastAsia"/>
          <w:kern w:val="2"/>
        </w:rPr>
        <w:t>磋商文件</w:t>
      </w:r>
      <w:bookmarkEnd w:id="62"/>
    </w:p>
    <w:p w:rsidR="002406CF" w:rsidRPr="00D15265"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磋商文件</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磋商文件由下列六部分内容组成：</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第一部分</w:t>
      </w:r>
      <w:fldSimple w:instr=" REF 响应邀请 \h  \* MERGEFORMAT ">
        <w:r w:rsidR="00D15265" w:rsidRPr="00D15265">
          <w:rPr>
            <w:rFonts w:ascii="Times New Roman" w:eastAsiaTheme="majorEastAsia" w:hAnsi="Times New Roman" w:cs="Times New Roman"/>
          </w:rPr>
          <w:t>响应邀请</w:t>
        </w:r>
      </w:fldSimple>
      <w:r w:rsidR="00402897"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第二部分</w:t>
      </w:r>
      <w:fldSimple w:instr=" REF 响应人须知前附表 \h  \* MERGEFORMAT ">
        <w:r w:rsidR="00D15265" w:rsidRPr="00D15265">
          <w:rPr>
            <w:rFonts w:ascii="Times New Roman" w:eastAsiaTheme="majorEastAsia" w:hAnsi="Times New Roman" w:cs="Times New Roman"/>
          </w:rPr>
          <w:t>响应人须知前附表</w:t>
        </w:r>
      </w:fldSimple>
      <w:r w:rsidR="00402897"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第三部分</w:t>
      </w:r>
      <w:fldSimple w:instr=" REF 响应人须知 \h  \* MERGEFORMAT ">
        <w:r w:rsidR="00D15265" w:rsidRPr="00D15265">
          <w:rPr>
            <w:rFonts w:ascii="Times New Roman" w:eastAsiaTheme="majorEastAsia" w:hAnsi="Times New Roman" w:cs="Times New Roman"/>
          </w:rPr>
          <w:t>响应人须知</w:t>
        </w:r>
      </w:fldSimple>
      <w:r w:rsidR="00402897"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第四部分</w:t>
      </w:r>
      <w:fldSimple w:instr=" REF 评标标准和评标办法 \h  \* MERGEFORMAT ">
        <w:r w:rsidR="00D15265" w:rsidRPr="00D15265">
          <w:rPr>
            <w:rFonts w:ascii="Times New Roman" w:eastAsiaTheme="majorEastAsia" w:hAnsi="Times New Roman" w:cs="Times New Roman"/>
          </w:rPr>
          <w:t>评标标准和评标办法</w:t>
        </w:r>
      </w:fldSimple>
      <w:r w:rsidR="00402897"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第五部分</w:t>
      </w:r>
      <w:fldSimple w:instr=" REF 磋商服务具体需求 \h  \* MERGEFORMAT ">
        <w:r w:rsidR="00D15265" w:rsidRPr="00D15265">
          <w:rPr>
            <w:rFonts w:ascii="Times New Roman" w:eastAsiaTheme="majorEastAsia" w:hAnsi="Times New Roman" w:cs="Times New Roman"/>
          </w:rPr>
          <w:t>磋商货物、服务的具体需求</w:t>
        </w:r>
      </w:fldSimple>
      <w:r w:rsidR="00402897"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第六部分</w:t>
      </w:r>
      <w:fldSimple w:instr=" REF 响应文件格式 \h  \* MERGEFORMAT ">
        <w:r w:rsidR="00D15265" w:rsidRPr="00D15265">
          <w:rPr>
            <w:rFonts w:ascii="Times New Roman" w:eastAsiaTheme="majorEastAsia" w:hAnsi="Times New Roman" w:cs="Times New Roman"/>
          </w:rPr>
          <w:t>响应文件格式</w:t>
        </w:r>
      </w:fldSimple>
      <w:r w:rsidR="00402897" w:rsidRPr="00D15265">
        <w:rPr>
          <w:rFonts w:ascii="Times New Roman" w:hAnsi="Times New Roman" w:cs="Times New Roman"/>
        </w:rPr>
        <w:t>；</w:t>
      </w:r>
    </w:p>
    <w:p w:rsidR="002406CF" w:rsidRPr="00D15265"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响应前磋商文件的澄清和修改</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响应人的澄清、修改等要求的提交：任何下载或领取磋商文件的潜在响应人，均可要求对磋商文件进行澄清及或修改，并可以要求就货物安装使用环境的现场进行踏勘，该要求应在响应截止期</w:t>
      </w:r>
      <w:r w:rsidRPr="00D15265">
        <w:rPr>
          <w:rFonts w:ascii="Times New Roman" w:hAnsi="Times New Roman" w:cs="Times New Roman"/>
        </w:rPr>
        <w:t>5</w:t>
      </w:r>
      <w:r w:rsidRPr="00D15265">
        <w:rPr>
          <w:rFonts w:ascii="Times New Roman" w:hAnsi="Times New Roman" w:cs="Times New Roman"/>
        </w:rPr>
        <w:t>日前，按响应邀请书中的联系地址以书面形式送达采购人。</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磋商文件在公告之前已经在相关媒体</w:t>
      </w:r>
      <w:r w:rsidRPr="00D15265">
        <w:rPr>
          <w:rFonts w:ascii="Times New Roman" w:hAnsi="Times New Roman" w:cs="Times New Roman"/>
        </w:rPr>
        <w:t>/</w:t>
      </w:r>
      <w:r w:rsidRPr="00D15265">
        <w:rPr>
          <w:rFonts w:ascii="Times New Roman" w:hAnsi="Times New Roman" w:cs="Times New Roman"/>
        </w:rPr>
        <w:t>网站发布公告公开征求过意见的或进行过论证的，采购人可以不再接受已经征求过意见或论证的商务或技术部分响应人提出的相关澄清、修改要求。</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采购人对澄清、修改要求的处理：采购人对其认为不必要进行澄清及</w:t>
      </w:r>
      <w:r w:rsidRPr="00D15265">
        <w:rPr>
          <w:rFonts w:ascii="Times New Roman" w:hAnsi="Times New Roman" w:cs="Times New Roman"/>
        </w:rPr>
        <w:t>/</w:t>
      </w:r>
      <w:r w:rsidRPr="00D15265">
        <w:rPr>
          <w:rFonts w:ascii="Times New Roman" w:hAnsi="Times New Roman" w:cs="Times New Roman"/>
        </w:rPr>
        <w:t>或修改，也不需要进行其它答复的，可以不予答复。若采购人决定给予澄清、修改及</w:t>
      </w:r>
      <w:r w:rsidRPr="00D15265">
        <w:rPr>
          <w:rFonts w:ascii="Times New Roman" w:hAnsi="Times New Roman" w:cs="Times New Roman"/>
        </w:rPr>
        <w:t>/</w:t>
      </w:r>
      <w:r w:rsidRPr="00D15265">
        <w:rPr>
          <w:rFonts w:ascii="Times New Roman" w:hAnsi="Times New Roman" w:cs="Times New Roman"/>
        </w:rPr>
        <w:t>或进行其它答复的，应当用补充文</w:t>
      </w:r>
      <w:r w:rsidRPr="00D15265">
        <w:rPr>
          <w:rFonts w:ascii="Times New Roman" w:hAnsi="Times New Roman" w:cs="Times New Roman"/>
        </w:rPr>
        <w:lastRenderedPageBreak/>
        <w:t>件的方式进行，且应当以当面交接、邮寄、传真或电子邮件、网站披露等其中至少一种方式，统一向全体，或分别或向每一位</w:t>
      </w:r>
      <w:r w:rsidR="007E7791" w:rsidRPr="00D15265">
        <w:rPr>
          <w:rFonts w:ascii="Times New Roman" w:hAnsi="Times New Roman" w:cs="Times New Roman"/>
        </w:rPr>
        <w:t>（</w:t>
      </w:r>
      <w:r w:rsidRPr="00D15265">
        <w:rPr>
          <w:rFonts w:ascii="Times New Roman" w:hAnsi="Times New Roman" w:cs="Times New Roman"/>
        </w:rPr>
        <w:t>但不可以只向其中一部分</w:t>
      </w:r>
      <w:r w:rsidR="007E7791" w:rsidRPr="00D15265">
        <w:rPr>
          <w:rFonts w:ascii="Times New Roman" w:hAnsi="Times New Roman" w:cs="Times New Roman"/>
        </w:rPr>
        <w:t>）</w:t>
      </w:r>
      <w:r w:rsidRPr="00D15265">
        <w:rPr>
          <w:rFonts w:ascii="Times New Roman" w:hAnsi="Times New Roman" w:cs="Times New Roman"/>
        </w:rPr>
        <w:t>潜在响应人发出澄清、修改及</w:t>
      </w:r>
      <w:r w:rsidRPr="00D15265">
        <w:rPr>
          <w:rFonts w:ascii="Times New Roman" w:hAnsi="Times New Roman" w:cs="Times New Roman"/>
        </w:rPr>
        <w:t>/</w:t>
      </w:r>
      <w:r w:rsidRPr="00D15265">
        <w:rPr>
          <w:rFonts w:ascii="Times New Roman" w:hAnsi="Times New Roman" w:cs="Times New Roman"/>
        </w:rPr>
        <w:t>或进行其它答复的补充文件，补充文件中可以包括原提出的问题，但不包括问题的来源。</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采购人主动进行的澄清、修改：采购人无论出于何种原因，均可主动对磋商文件中的相关事项，用补充文件的方式进行澄清和修改。</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补充文件的发出时间、响应截止日的变更：在磋商采购的情形下，自澄清、修改及</w:t>
      </w:r>
      <w:r w:rsidRPr="00D15265">
        <w:rPr>
          <w:rFonts w:ascii="Times New Roman" w:hAnsi="Times New Roman" w:cs="Times New Roman"/>
        </w:rPr>
        <w:t>/</w:t>
      </w:r>
      <w:r w:rsidRPr="00D15265">
        <w:rPr>
          <w:rFonts w:ascii="Times New Roman" w:hAnsi="Times New Roman" w:cs="Times New Roman"/>
        </w:rPr>
        <w:t>或进行其它答复的补充文件发出之日起至所规定的响应人提交响应文件截止之日止，不得少于五日，需要为此调整响应文件提交截止日的，应当重新确定，并就变更后的响应截止日重新发出通知。</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采购人澄清、修改、其它答复的效力：无论是否根据潜在响应人的澄清、修改及</w:t>
      </w:r>
      <w:r w:rsidRPr="00D15265">
        <w:rPr>
          <w:rFonts w:ascii="Times New Roman" w:hAnsi="Times New Roman" w:cs="Times New Roman"/>
        </w:rPr>
        <w:t>/</w:t>
      </w:r>
      <w:r w:rsidRPr="00D15265">
        <w:rPr>
          <w:rFonts w:ascii="Times New Roman" w:hAnsi="Times New Roman" w:cs="Times New Roman"/>
        </w:rPr>
        <w:t>或进行其它答复的要求，采购人一旦对磋商文件作出了澄清、修改及</w:t>
      </w:r>
      <w:r w:rsidRPr="00D15265">
        <w:rPr>
          <w:rFonts w:ascii="Times New Roman" w:hAnsi="Times New Roman" w:cs="Times New Roman"/>
        </w:rPr>
        <w:t>/</w:t>
      </w:r>
      <w:r w:rsidRPr="00D15265">
        <w:rPr>
          <w:rFonts w:ascii="Times New Roman" w:hAnsi="Times New Roman" w:cs="Times New Roman"/>
        </w:rPr>
        <w:t>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3" w:name="_Toc491080906"/>
      <w:r w:rsidRPr="00D15265">
        <w:rPr>
          <w:rFonts w:eastAsiaTheme="minorEastAsia"/>
          <w:kern w:val="2"/>
        </w:rPr>
        <w:t>响应文件</w:t>
      </w:r>
      <w:bookmarkEnd w:id="63"/>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响应文件的语言和计量单位</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响应人提交的响应文件以及响应人与采购人就有关响应的所有来往函电应使用中文简体字。</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响应文件所使用的计量单位，应使用国家法定计量单位。</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对违反上述规定情形的，磋商小组有权要求响应人限期提供相应文件或决定对其响应予以拒绝。</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响应文件的组成及相关要求</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响应文件分为商务部分和技术部分。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商务部分指响应人提交的证明其有资格参加响应和成交后有能力履行合同的文件。技术部分指响应人提交的能够证明响应人提供的货物及服务符合磋商文件规定的文件。本次磋商，响应人应按</w:t>
      </w:r>
      <w:fldSimple w:instr=" REF 响应人须知前附表 \h  \* MERGEFORMAT ">
        <w:r w:rsidR="00D15265" w:rsidRPr="00D15265">
          <w:rPr>
            <w:rFonts w:ascii="Times New Roman" w:eastAsiaTheme="majorEastAsia" w:hAnsi="Times New Roman" w:cs="Times New Roman"/>
          </w:rPr>
          <w:t>响应人须知前附表</w:t>
        </w:r>
      </w:fldSimple>
      <w:r w:rsidR="002F3D96" w:rsidRPr="00D15265">
        <w:rPr>
          <w:rFonts w:ascii="Times New Roman" w:hAnsi="Times New Roman" w:cs="Times New Roman"/>
        </w:rPr>
        <w:t>中的</w:t>
      </w:r>
      <w:r w:rsidRPr="00D15265">
        <w:rPr>
          <w:rFonts w:ascii="Times New Roman" w:hAnsi="Times New Roman" w:cs="Times New Roman"/>
        </w:rPr>
        <w:t>规定提交商务文件、技术文件和需要响应人自行编写的其他文件，其中加</w:t>
      </w:r>
      <w:r w:rsidRPr="00D15265">
        <w:rPr>
          <w:rFonts w:ascii="Times New Roman" w:hAnsi="Times New Roman" w:cs="Times New Roman"/>
        </w:rPr>
        <w:t>*</w:t>
      </w:r>
      <w:r w:rsidRPr="00D15265">
        <w:rPr>
          <w:rFonts w:ascii="Times New Roman" w:hAnsi="Times New Roman" w:cs="Times New Roman"/>
        </w:rPr>
        <w:t>项目若有实质性修改或非实质性响应，将导致响应被拒绝且不允许在响应截止后补正（具体填写要求详见磋商文件</w:t>
      </w:r>
      <w:r w:rsidR="003B24B2" w:rsidRPr="00D15265">
        <w:rPr>
          <w:rFonts w:ascii="Times New Roman" w:hAnsi="Times New Roman" w:cs="Times New Roman"/>
        </w:rPr>
        <w:t>“</w:t>
      </w:r>
      <w:fldSimple w:instr=" REF 响应文件格式 \h  \* MERGEFORMAT ">
        <w:r w:rsidR="00D15265" w:rsidRPr="00D15265">
          <w:rPr>
            <w:rFonts w:ascii="Times New Roman" w:eastAsiaTheme="majorEastAsia" w:hAnsi="Times New Roman" w:cs="Times New Roman"/>
          </w:rPr>
          <w:t>响应文件格式</w:t>
        </w:r>
      </w:fldSimple>
      <w:r w:rsidR="003B24B2" w:rsidRPr="00D15265">
        <w:rPr>
          <w:rFonts w:ascii="Times New Roman" w:hAnsi="Times New Roman" w:cs="Times New Roman"/>
        </w:rPr>
        <w:t>”</w:t>
      </w:r>
      <w:r w:rsidR="003B24B2" w:rsidRPr="00D15265">
        <w:rPr>
          <w:rFonts w:ascii="Times New Roman" w:hAnsi="Times New Roman" w:cs="Times New Roman"/>
        </w:rPr>
        <w:t>部分</w:t>
      </w:r>
      <w:r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响应文件规格幅面为（</w:t>
      </w:r>
      <w:r w:rsidRPr="00D15265">
        <w:rPr>
          <w:rFonts w:ascii="Times New Roman" w:hAnsi="Times New Roman" w:cs="Times New Roman"/>
        </w:rPr>
        <w:t>A4</w:t>
      </w:r>
      <w:r w:rsidRPr="00D15265">
        <w:rPr>
          <w:rFonts w:ascii="Times New Roman" w:hAnsi="Times New Roman" w:cs="Times New Roman"/>
        </w:rPr>
        <w:t>），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响应文件的装</w:t>
      </w:r>
      <w:r w:rsidRPr="00D15265">
        <w:rPr>
          <w:rFonts w:ascii="Times New Roman" w:hAnsi="Times New Roman" w:cs="Times New Roman"/>
        </w:rPr>
        <w:lastRenderedPageBreak/>
        <w:t>订必须采用胶订或线订形式，不得采用活页装订方式，否则，其响应将被拒绝。响应文件的技术文件中的各项表格必须按照磋商文件第七部分格式要求制作。</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响应保证金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响应人应提供的响应保证金额详见</w:t>
      </w:r>
      <w:fldSimple w:instr=" REF 响应人须知前附表 \h  \* MERGEFORMAT ">
        <w:r w:rsidR="00D15265" w:rsidRPr="00D15265">
          <w:rPr>
            <w:rFonts w:ascii="Times New Roman" w:hAnsi="Times New Roman" w:cs="Times New Roman"/>
          </w:rPr>
          <w:t>响应人须知前附表</w:t>
        </w:r>
      </w:fldSimple>
      <w:r w:rsidR="003B24B2" w:rsidRPr="00D15265">
        <w:rPr>
          <w:rFonts w:ascii="Times New Roman" w:hAnsi="Times New Roman" w:cs="Times New Roman"/>
        </w:rPr>
        <w:t>第</w:t>
      </w:r>
      <w:fldSimple w:instr=" REF _Ref477449610 \r \h  \* MERGEFORMAT ">
        <w:r w:rsidR="00D15265" w:rsidRPr="00D15265">
          <w:rPr>
            <w:rFonts w:ascii="Times New Roman" w:hAnsi="Times New Roman" w:cs="Times New Roman"/>
          </w:rPr>
          <w:t>10</w:t>
        </w:r>
      </w:fldSimple>
      <w:r w:rsidR="003B24B2" w:rsidRPr="00D15265">
        <w:rPr>
          <w:rFonts w:ascii="Times New Roman" w:hAnsi="Times New Roman" w:cs="Times New Roman"/>
        </w:rPr>
        <w:t>项；</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响应保证金必须采用电汇形式。</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单位名称：中央财经大学</w:t>
      </w:r>
      <w:r w:rsidR="00224B3B"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开户银行：工商银行北京新街口支行</w:t>
      </w:r>
      <w:r w:rsidR="00224B3B"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开户账号：</w:t>
      </w:r>
      <w:r w:rsidRPr="00D15265">
        <w:rPr>
          <w:rFonts w:ascii="Times New Roman" w:hAnsi="Times New Roman" w:cs="Times New Roman"/>
        </w:rPr>
        <w:t>0200002909089002159</w:t>
      </w:r>
      <w:r w:rsidR="00224B3B"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响应人的响应保证金须在汇款单上注明采购项目名称、采购项目编号，并在响应截止前办理向采购人上述指定帐户汇款的手续，在响应现场凭汇款复印件领取采购人有关凭据（否则视为未提交）。</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未按前述各款要求提交响应保证金，或所提交保证金不完全符合各项要求的响应，将被视为无效响应。</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响应保证金一律采用电汇方式退还。</w:t>
      </w:r>
    </w:p>
    <w:p w:rsidR="003B24B2" w:rsidRPr="00D15265" w:rsidRDefault="002406CF" w:rsidP="00695A98">
      <w:pPr>
        <w:pStyle w:val="afd"/>
        <w:rPr>
          <w:rFonts w:ascii="Times New Roman" w:hAnsi="Times New Roman" w:cs="Times New Roman"/>
        </w:rPr>
      </w:pPr>
      <w:r w:rsidRPr="00D15265">
        <w:rPr>
          <w:rFonts w:ascii="Times New Roman" w:hAnsi="Times New Roman" w:cs="Times New Roman"/>
        </w:rPr>
        <w:t>在公布成交结果后，未成交的响应人请持采购人开具的响应保证金收据原件（响应截止时未领取收据的，应携带加盖公章的单位介绍信，注明响应项目名称、项目编号、包号、保证金金额，并附经办人身份证原件及</w:t>
      </w:r>
      <w:r w:rsidR="003B24B2" w:rsidRPr="00D15265">
        <w:rPr>
          <w:rFonts w:ascii="Times New Roman" w:hAnsi="Times New Roman" w:cs="Times New Roman"/>
        </w:rPr>
        <w:t>复印件）到采购人处并办理响应保证金的退还事宜。</w:t>
      </w:r>
    </w:p>
    <w:p w:rsidR="003B24B2" w:rsidRPr="00D15265" w:rsidRDefault="003B24B2" w:rsidP="00695A98">
      <w:pPr>
        <w:pStyle w:val="afd"/>
        <w:rPr>
          <w:rFonts w:ascii="Times New Roman" w:hAnsi="Times New Roman" w:cs="Times New Roman"/>
        </w:rPr>
      </w:pPr>
      <w:r w:rsidRPr="00D15265">
        <w:rPr>
          <w:rFonts w:ascii="Times New Roman" w:hAnsi="Times New Roman" w:cs="Times New Roman"/>
        </w:rPr>
        <w:t>办理时间：周一至</w:t>
      </w:r>
      <w:r w:rsidR="002406CF" w:rsidRPr="00D15265">
        <w:rPr>
          <w:rFonts w:ascii="Times New Roman" w:hAnsi="Times New Roman" w:cs="Times New Roman"/>
        </w:rPr>
        <w:t>周四上午</w:t>
      </w:r>
      <w:r w:rsidR="002406CF" w:rsidRPr="00D15265">
        <w:rPr>
          <w:rFonts w:ascii="Times New Roman" w:hAnsi="Times New Roman" w:cs="Times New Roman"/>
        </w:rPr>
        <w:t>8</w:t>
      </w:r>
      <w:r w:rsidR="002406CF" w:rsidRPr="00D15265">
        <w:rPr>
          <w:rFonts w:ascii="Times New Roman" w:hAnsi="Times New Roman" w:cs="Times New Roman"/>
        </w:rPr>
        <w:t>：</w:t>
      </w:r>
      <w:r w:rsidR="002406CF" w:rsidRPr="00D15265">
        <w:rPr>
          <w:rFonts w:ascii="Times New Roman" w:hAnsi="Times New Roman" w:cs="Times New Roman"/>
        </w:rPr>
        <w:t>30</w:t>
      </w:r>
      <w:r w:rsidR="002406CF" w:rsidRPr="00D15265">
        <w:rPr>
          <w:rFonts w:ascii="Times New Roman" w:hAnsi="Times New Roman" w:cs="Times New Roman"/>
        </w:rPr>
        <w:t>至</w:t>
      </w:r>
      <w:r w:rsidR="002406CF" w:rsidRPr="00D15265">
        <w:rPr>
          <w:rFonts w:ascii="Times New Roman" w:hAnsi="Times New Roman" w:cs="Times New Roman"/>
        </w:rPr>
        <w:t>11</w:t>
      </w:r>
      <w:r w:rsidR="002406CF" w:rsidRPr="00D15265">
        <w:rPr>
          <w:rFonts w:ascii="Times New Roman" w:hAnsi="Times New Roman" w:cs="Times New Roman"/>
        </w:rPr>
        <w:t>：</w:t>
      </w:r>
      <w:r w:rsidR="002406CF" w:rsidRPr="00D15265">
        <w:rPr>
          <w:rFonts w:ascii="Times New Roman" w:hAnsi="Times New Roman" w:cs="Times New Roman"/>
        </w:rPr>
        <w:t>00</w:t>
      </w:r>
      <w:r w:rsidR="002406CF" w:rsidRPr="00D15265">
        <w:rPr>
          <w:rFonts w:ascii="Times New Roman" w:hAnsi="Times New Roman" w:cs="Times New Roman"/>
        </w:rPr>
        <w:t>，下午</w:t>
      </w:r>
      <w:r w:rsidR="002406CF" w:rsidRPr="00D15265">
        <w:rPr>
          <w:rFonts w:ascii="Times New Roman" w:hAnsi="Times New Roman" w:cs="Times New Roman"/>
        </w:rPr>
        <w:t>2</w:t>
      </w:r>
      <w:r w:rsidR="002406CF" w:rsidRPr="00D15265">
        <w:rPr>
          <w:rFonts w:ascii="Times New Roman" w:hAnsi="Times New Roman" w:cs="Times New Roman"/>
        </w:rPr>
        <w:t>：</w:t>
      </w:r>
      <w:r w:rsidR="002406CF" w:rsidRPr="00D15265">
        <w:rPr>
          <w:rFonts w:ascii="Times New Roman" w:hAnsi="Times New Roman" w:cs="Times New Roman"/>
        </w:rPr>
        <w:t>00</w:t>
      </w:r>
      <w:r w:rsidR="002406CF" w:rsidRPr="00D15265">
        <w:rPr>
          <w:rFonts w:ascii="Times New Roman" w:hAnsi="Times New Roman" w:cs="Times New Roman"/>
        </w:rPr>
        <w:t>至</w:t>
      </w:r>
      <w:r w:rsidR="002406CF" w:rsidRPr="00D15265">
        <w:rPr>
          <w:rFonts w:ascii="Times New Roman" w:hAnsi="Times New Roman" w:cs="Times New Roman"/>
        </w:rPr>
        <w:t>4</w:t>
      </w:r>
      <w:r w:rsidR="002406CF" w:rsidRPr="00D15265">
        <w:rPr>
          <w:rFonts w:ascii="Times New Roman" w:hAnsi="Times New Roman" w:cs="Times New Roman"/>
        </w:rPr>
        <w:t>：</w:t>
      </w:r>
      <w:r w:rsidR="002406CF" w:rsidRPr="00D15265">
        <w:rPr>
          <w:rFonts w:ascii="Times New Roman" w:hAnsi="Times New Roman" w:cs="Times New Roman"/>
        </w:rPr>
        <w:t>30</w:t>
      </w:r>
      <w:r w:rsidR="002406CF" w:rsidRPr="00D15265">
        <w:rPr>
          <w:rFonts w:ascii="Times New Roman" w:hAnsi="Times New Roman" w:cs="Times New Roman"/>
        </w:rPr>
        <w:t>，节假日除外；</w:t>
      </w:r>
    </w:p>
    <w:p w:rsidR="003B24B2" w:rsidRPr="00D15265" w:rsidRDefault="003B24B2" w:rsidP="00695A98">
      <w:pPr>
        <w:pStyle w:val="afd"/>
        <w:rPr>
          <w:rFonts w:ascii="Times New Roman" w:hAnsi="Times New Roman" w:cs="Times New Roman"/>
        </w:rPr>
      </w:pPr>
      <w:r w:rsidRPr="00D15265">
        <w:rPr>
          <w:rFonts w:ascii="Times New Roman" w:hAnsi="Times New Roman" w:cs="Times New Roman"/>
        </w:rPr>
        <w:t>办理地点：北京市海淀区学院南路</w:t>
      </w:r>
      <w:r w:rsidRPr="00D15265">
        <w:rPr>
          <w:rFonts w:ascii="Times New Roman" w:hAnsi="Times New Roman" w:cs="Times New Roman"/>
        </w:rPr>
        <w:t>39</w:t>
      </w:r>
      <w:r w:rsidRPr="00D15265">
        <w:rPr>
          <w:rFonts w:ascii="Times New Roman" w:hAnsi="Times New Roman" w:cs="Times New Roman"/>
        </w:rPr>
        <w:t>号中央财经大学办公楼</w:t>
      </w:r>
      <w:r w:rsidRPr="00D15265">
        <w:rPr>
          <w:rFonts w:ascii="Times New Roman" w:hAnsi="Times New Roman" w:cs="Times New Roman"/>
        </w:rPr>
        <w:t>309</w:t>
      </w:r>
      <w:r w:rsidRPr="00D15265">
        <w:rPr>
          <w:rFonts w:ascii="Times New Roman" w:hAnsi="Times New Roman" w:cs="Times New Roman"/>
        </w:rPr>
        <w:t>室；</w:t>
      </w:r>
    </w:p>
    <w:p w:rsidR="003B24B2" w:rsidRPr="00D15265" w:rsidRDefault="003B24B2" w:rsidP="00695A98">
      <w:pPr>
        <w:pStyle w:val="afd"/>
        <w:rPr>
          <w:rFonts w:ascii="Times New Roman" w:hAnsi="Times New Roman" w:cs="Times New Roman"/>
        </w:rPr>
      </w:pPr>
      <w:r w:rsidRPr="00D15265">
        <w:rPr>
          <w:rFonts w:ascii="Times New Roman" w:hAnsi="Times New Roman" w:cs="Times New Roman"/>
        </w:rPr>
        <w:t>联系电话：</w:t>
      </w:r>
      <w:r w:rsidRPr="00D15265">
        <w:rPr>
          <w:rFonts w:ascii="Times New Roman" w:hAnsi="Times New Roman" w:cs="Times New Roman"/>
        </w:rPr>
        <w:t>62289113</w:t>
      </w:r>
      <w:r w:rsidRPr="00D15265">
        <w:rPr>
          <w:rFonts w:ascii="Times New Roman" w:hAnsi="Times New Roman" w:cs="Times New Roman"/>
        </w:rPr>
        <w:t>，</w:t>
      </w:r>
      <w:r w:rsidRPr="00D15265">
        <w:rPr>
          <w:rFonts w:ascii="Times New Roman" w:hAnsi="Times New Roman" w:cs="Times New Roman"/>
        </w:rPr>
        <w:t>62288705</w:t>
      </w:r>
      <w:r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成交人除持上述资料外，还应提交采购合同副本，持采购人开具的响应保证金收据原件办理响应保证金的退还手续。</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响应报价</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响应人投报多包的，应对每包分别报价并分别填报报价一览表。</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本次磋商不接受可选择或可调整的响应方案和报价，任何有选择的或可调整的响应方案和报价将被视为非响应性响应而被拒绝。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响应人要按响应产品数量、价格表</w:t>
      </w:r>
      <w:r w:rsidR="007E7791" w:rsidRPr="00D15265">
        <w:rPr>
          <w:rFonts w:ascii="Times New Roman" w:hAnsi="Times New Roman" w:cs="Times New Roman"/>
        </w:rPr>
        <w:t>（</w:t>
      </w:r>
      <w:r w:rsidRPr="00D15265">
        <w:rPr>
          <w:rFonts w:ascii="Times New Roman" w:hAnsi="Times New Roman" w:cs="Times New Roman"/>
        </w:rPr>
        <w:t>统一格式</w:t>
      </w:r>
      <w:r w:rsidR="007E7791" w:rsidRPr="00D15265">
        <w:rPr>
          <w:rFonts w:ascii="Times New Roman" w:hAnsi="Times New Roman" w:cs="Times New Roman"/>
        </w:rPr>
        <w:t>）</w:t>
      </w:r>
      <w:r w:rsidRPr="00D15265">
        <w:rPr>
          <w:rFonts w:ascii="Times New Roman" w:hAnsi="Times New Roman" w:cs="Times New Roman"/>
        </w:rPr>
        <w:t>的内容填写货物单价（包括货物报价，装箱、包装、包装物料、送货和保险费用）、总价及其他事项，并由法定代表人或响应人代表签署。</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响应人对响应报价若有说明应在报价一览表显著处注明，其优惠才会在评标时予以考虑。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lastRenderedPageBreak/>
        <w:t>响应的报价优惠应对应报价一览表、响应产品数量价格表等提供相应的明细清单。</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最低报价不能作为成交的保证。</w:t>
      </w:r>
    </w:p>
    <w:p w:rsidR="00435F46" w:rsidRPr="00D15265" w:rsidRDefault="002406CF" w:rsidP="00695A98">
      <w:pPr>
        <w:pStyle w:val="afd"/>
        <w:rPr>
          <w:rFonts w:ascii="Times New Roman" w:hAnsi="Times New Roman" w:cs="Times New Roman"/>
        </w:rPr>
      </w:pPr>
      <w:r w:rsidRPr="00D15265">
        <w:rPr>
          <w:rFonts w:ascii="Times New Roman" w:hAnsi="Times New Roman" w:cs="Times New Roman"/>
        </w:rPr>
        <w:t>本项目是否允许响应人将项目的非主体、非关键性工作交由他人完成详见</w:t>
      </w:r>
      <w:fldSimple w:instr=" REF 响应人须知前附表 \h  \* MERGEFORMAT ">
        <w:r w:rsidR="00D15265" w:rsidRPr="00D15265">
          <w:rPr>
            <w:rFonts w:ascii="Times New Roman" w:eastAsiaTheme="majorEastAsia" w:hAnsi="Times New Roman" w:cs="Times New Roman"/>
          </w:rPr>
          <w:t>响应人须知前附表</w:t>
        </w:r>
      </w:fldSimple>
      <w:r w:rsidRPr="00D15265">
        <w:rPr>
          <w:rFonts w:ascii="Times New Roman" w:hAnsi="Times New Roman" w:cs="Times New Roman"/>
        </w:rPr>
        <w:t>第</w:t>
      </w:r>
      <w:fldSimple w:instr=" REF _Ref477449806 \r \h  \* MERGEFORMAT ">
        <w:r w:rsidR="00D15265" w:rsidRPr="00D15265">
          <w:rPr>
            <w:rFonts w:ascii="Times New Roman" w:hAnsi="Times New Roman" w:cs="Times New Roman"/>
          </w:rPr>
          <w:t>12</w:t>
        </w:r>
      </w:fldSimple>
      <w:r w:rsidRPr="00D15265">
        <w:rPr>
          <w:rFonts w:ascii="Times New Roman" w:hAnsi="Times New Roman" w:cs="Times New Roman"/>
        </w:rPr>
        <w:t>条。</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响应内容填写说明</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响应文件应严格按照磋商文件规定的顺序装订成册并编制目录，由于编排混乱导致响应文件被误读或查找不到，是响应人的责任。</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响应文件应严格按照磋商文件</w:t>
      </w:r>
      <w:r w:rsidR="00435F46" w:rsidRPr="00D15265">
        <w:rPr>
          <w:rFonts w:ascii="Times New Roman" w:hAnsi="Times New Roman" w:cs="Times New Roman"/>
        </w:rPr>
        <w:t>“</w:t>
      </w:r>
      <w:fldSimple w:instr=" REF 响应文件格式 \h  \* MERGEFORMAT ">
        <w:r w:rsidR="00D15265" w:rsidRPr="00D15265">
          <w:rPr>
            <w:rFonts w:ascii="Times New Roman" w:eastAsiaTheme="majorEastAsia" w:hAnsi="Times New Roman" w:cs="Times New Roman"/>
          </w:rPr>
          <w:t>响应文件格式</w:t>
        </w:r>
      </w:fldSimple>
      <w:r w:rsidR="00435F46" w:rsidRPr="00D15265">
        <w:rPr>
          <w:rFonts w:ascii="Times New Roman" w:hAnsi="Times New Roman" w:cs="Times New Roman"/>
        </w:rPr>
        <w:t>”</w:t>
      </w:r>
      <w:r w:rsidRPr="00D15265">
        <w:rPr>
          <w:rFonts w:ascii="Times New Roman" w:hAnsi="Times New Roman" w:cs="Times New Roman"/>
        </w:rPr>
        <w:t>的要求提交，并按规定的统一格式逐项填写，不准有空项；无相应内容可填的项应填写</w:t>
      </w:r>
      <w:r w:rsidR="00BF78D3" w:rsidRPr="00D15265">
        <w:rPr>
          <w:rFonts w:ascii="Times New Roman" w:hAnsi="Times New Roman" w:cs="Times New Roman"/>
        </w:rPr>
        <w:t>“</w:t>
      </w:r>
      <w:r w:rsidR="00BF78D3" w:rsidRPr="00D15265">
        <w:rPr>
          <w:rFonts w:ascii="Times New Roman" w:hAnsi="Times New Roman" w:cs="Times New Roman"/>
        </w:rPr>
        <w:t>无</w:t>
      </w:r>
      <w:r w:rsidR="00BF78D3" w:rsidRPr="00D15265">
        <w:rPr>
          <w:rFonts w:ascii="Times New Roman" w:hAnsi="Times New Roman" w:cs="Times New Roman"/>
        </w:rPr>
        <w:t>”</w:t>
      </w:r>
      <w:r w:rsidRPr="00D15265">
        <w:rPr>
          <w:rFonts w:ascii="Times New Roman" w:hAnsi="Times New Roman" w:cs="Times New Roman"/>
        </w:rPr>
        <w:t>、</w:t>
      </w:r>
      <w:r w:rsidR="00BF78D3" w:rsidRPr="00D15265">
        <w:rPr>
          <w:rFonts w:ascii="Times New Roman" w:hAnsi="Times New Roman" w:cs="Times New Roman"/>
        </w:rPr>
        <w:t>“</w:t>
      </w:r>
      <w:r w:rsidRPr="00D15265">
        <w:rPr>
          <w:rFonts w:ascii="Times New Roman" w:hAnsi="Times New Roman" w:cs="Times New Roman"/>
        </w:rPr>
        <w:t>未测试</w:t>
      </w:r>
      <w:r w:rsidR="00BF78D3" w:rsidRPr="00D15265">
        <w:rPr>
          <w:rFonts w:ascii="Times New Roman" w:hAnsi="Times New Roman" w:cs="Times New Roman"/>
        </w:rPr>
        <w:t>”</w:t>
      </w:r>
      <w:r w:rsidRPr="00D15265">
        <w:rPr>
          <w:rFonts w:ascii="Times New Roman" w:hAnsi="Times New Roman" w:cs="Times New Roman"/>
        </w:rPr>
        <w:t>、</w:t>
      </w:r>
      <w:r w:rsidR="00BF78D3" w:rsidRPr="00D15265">
        <w:rPr>
          <w:rFonts w:ascii="Times New Roman" w:hAnsi="Times New Roman" w:cs="Times New Roman"/>
        </w:rPr>
        <w:t>“</w:t>
      </w:r>
      <w:r w:rsidRPr="00D15265">
        <w:rPr>
          <w:rFonts w:ascii="Times New Roman" w:hAnsi="Times New Roman" w:cs="Times New Roman"/>
        </w:rPr>
        <w:t>没有相应指标</w:t>
      </w:r>
      <w:r w:rsidR="00BF78D3" w:rsidRPr="00D15265">
        <w:rPr>
          <w:rFonts w:ascii="Times New Roman" w:hAnsi="Times New Roman" w:cs="Times New Roman"/>
        </w:rPr>
        <w:t>”</w:t>
      </w:r>
      <w:r w:rsidRPr="00D15265">
        <w:rPr>
          <w:rFonts w:ascii="Times New Roman" w:hAnsi="Times New Roman" w:cs="Times New Roman"/>
        </w:rPr>
        <w:t>等明确的回答文字。响应文件未按规定提交或留有空项，可能被视为不完整响应的响应文件，其响应有可能被拒绝。</w:t>
      </w:r>
    </w:p>
    <w:p w:rsidR="00F970FF" w:rsidRPr="00D15265" w:rsidRDefault="002406CF" w:rsidP="00695A98">
      <w:pPr>
        <w:pStyle w:val="afd"/>
        <w:rPr>
          <w:rFonts w:ascii="Times New Roman" w:hAnsi="Times New Roman" w:cs="Times New Roman"/>
        </w:rPr>
      </w:pPr>
      <w:r w:rsidRPr="00D15265">
        <w:rPr>
          <w:rFonts w:ascii="Times New Roman" w:hAnsi="Times New Roman" w:cs="Times New Roman"/>
        </w:rPr>
        <w:t>报价一览表要求按格式统一填写，不得自行删减内容。</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响应人必须保证响应文件所提供的全部资料真实可靠，并接受采购人或磋商小组对其中任何资料进一步审查的要求。</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响应文件的有效期</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本项目响应文件的有效期详见</w:t>
      </w:r>
      <w:fldSimple w:instr=" REF 响应人须知前附表 \h  \* MERGEFORMAT ">
        <w:r w:rsidR="00D15265" w:rsidRPr="00D15265">
          <w:rPr>
            <w:rFonts w:ascii="Times New Roman" w:eastAsiaTheme="majorEastAsia" w:hAnsi="Times New Roman" w:cs="Times New Roman"/>
          </w:rPr>
          <w:t>响应人须知前附表</w:t>
        </w:r>
      </w:fldSimple>
      <w:r w:rsidRPr="00D15265">
        <w:rPr>
          <w:rFonts w:ascii="Times New Roman" w:hAnsi="Times New Roman" w:cs="Times New Roman"/>
        </w:rPr>
        <w:t>第</w:t>
      </w:r>
      <w:fldSimple w:instr=" REF _Ref477450110 \r \h  \* MERGEFORMAT ">
        <w:r w:rsidR="00D15265" w:rsidRPr="00D15265">
          <w:rPr>
            <w:rFonts w:ascii="Times New Roman" w:hAnsi="Times New Roman" w:cs="Times New Roman"/>
          </w:rPr>
          <w:t>15</w:t>
        </w:r>
      </w:fldSimple>
      <w:r w:rsidRPr="00D15265">
        <w:rPr>
          <w:rFonts w:ascii="Times New Roman" w:hAnsi="Times New Roman" w:cs="Times New Roman"/>
        </w:rPr>
        <w:t>条。有效期短于该规定期限的响应将被拒绝。</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rsidR="002406CF" w:rsidRPr="00D15265"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响应文件的签署及其他规定</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组成响应文件的各项文件均应遵守本条。</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响应文件及相关文件的签订、履行、通知等事项的书面文件中的单位盖章、印章、公章等处均仅指与当事人名称全称相一致的标准公章，不得使用其它形式（如带有</w:t>
      </w:r>
      <w:r w:rsidRPr="00D15265">
        <w:rPr>
          <w:rFonts w:ascii="Times New Roman" w:hAnsi="Times New Roman" w:cs="Times New Roman"/>
        </w:rPr>
        <w:t>“</w:t>
      </w:r>
      <w:r w:rsidRPr="00D15265">
        <w:rPr>
          <w:rFonts w:ascii="Times New Roman" w:hAnsi="Times New Roman" w:cs="Times New Roman"/>
        </w:rPr>
        <w:t>专用章</w:t>
      </w:r>
      <w:r w:rsidRPr="00D15265">
        <w:rPr>
          <w:rFonts w:ascii="Times New Roman" w:hAnsi="Times New Roman" w:cs="Times New Roman"/>
        </w:rPr>
        <w:t>”</w:t>
      </w:r>
      <w:r w:rsidRPr="00D15265">
        <w:rPr>
          <w:rFonts w:ascii="Times New Roman" w:hAnsi="Times New Roman" w:cs="Times New Roman"/>
        </w:rPr>
        <w:t>等字样的印章），响应文件正本授权文件必须是原件。否则视为非实质性响应磋商文件，其响应被拒绝。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lastRenderedPageBreak/>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响应人须注意：为合理节约政府采购评审成本，提倡诚实信用的响应行为，特别要求响应人应本着诚信精神，在本次响应文件的偏离表和其它偏离文件中</w:t>
      </w:r>
      <w:r w:rsidR="007E7791" w:rsidRPr="00D15265">
        <w:rPr>
          <w:rFonts w:ascii="Times New Roman" w:hAnsi="Times New Roman" w:cs="Times New Roman"/>
        </w:rPr>
        <w:t>（</w:t>
      </w:r>
      <w:r w:rsidRPr="00D15265">
        <w:rPr>
          <w:rFonts w:ascii="Times New Roman" w:hAnsi="Times New Roman" w:cs="Times New Roman"/>
        </w:rPr>
        <w:t>若本次磋商文件中没有提供偏离表或其它偏离文件样本，响应人亦应当自制偏离表并装订于本次响应文件中并应当在总目录及分目录上清楚表明所在页数</w:t>
      </w:r>
      <w:r w:rsidR="007E7791" w:rsidRPr="00D15265">
        <w:rPr>
          <w:rFonts w:ascii="Times New Roman" w:hAnsi="Times New Roman" w:cs="Times New Roman"/>
        </w:rPr>
        <w:t>）</w:t>
      </w:r>
      <w:r w:rsidRPr="00D15265">
        <w:rPr>
          <w:rFonts w:ascii="Times New Roman" w:hAnsi="Times New Roman" w:cs="Times New Roman"/>
        </w:rPr>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响应人应按</w:t>
      </w:r>
      <w:fldSimple w:instr=" REF 响应人须知前附表 \h  \* MERGEFORMAT ">
        <w:r w:rsidR="00D15265" w:rsidRPr="00D15265">
          <w:rPr>
            <w:rFonts w:ascii="Times New Roman" w:eastAsiaTheme="majorEastAsia" w:hAnsi="Times New Roman" w:cs="Times New Roman"/>
          </w:rPr>
          <w:t>响应人须知前附表</w:t>
        </w:r>
      </w:fldSimple>
      <w:r w:rsidRPr="00D15265">
        <w:rPr>
          <w:rFonts w:ascii="Times New Roman" w:hAnsi="Times New Roman" w:cs="Times New Roman"/>
        </w:rPr>
        <w:t>第</w:t>
      </w:r>
      <w:fldSimple w:instr=" REF _Ref477450181 \r \h  \* MERGEFORMAT ">
        <w:r w:rsidR="00D15265" w:rsidRPr="00D15265">
          <w:rPr>
            <w:rFonts w:ascii="Times New Roman" w:hAnsi="Times New Roman" w:cs="Times New Roman"/>
          </w:rPr>
          <w:t>16</w:t>
        </w:r>
      </w:fldSimple>
      <w:r w:rsidRPr="00D15265">
        <w:rPr>
          <w:rFonts w:ascii="Times New Roman" w:hAnsi="Times New Roman" w:cs="Times New Roman"/>
        </w:rPr>
        <w:t>条规定的份数提交响应文件。</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如果要求提交响应文件电子文档，该文档应用不可擦写的刻录光盘（</w:t>
      </w:r>
      <w:r w:rsidRPr="00D15265">
        <w:rPr>
          <w:rFonts w:ascii="Times New Roman" w:hAnsi="Times New Roman" w:cs="Times New Roman"/>
        </w:rPr>
        <w:t>CD-R</w:t>
      </w:r>
      <w:r w:rsidRPr="00D15265">
        <w:rPr>
          <w:rFonts w:ascii="Times New Roman" w:hAnsi="Times New Roman" w:cs="Times New Roman"/>
        </w:rP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投响应人应保证响应文件副本与正本、电子文档与文本文档的内容一致，如果正本与副本或电子文档不一致，以正本为准。响应文件正本报价一览表与报价一览表不一致的，以报价一览表为准。响应文件被误读或被视为无效等不利后果由响应人承担。</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响应文件的正本必须打印或用不褪色的墨水填写。响应文件正本封面注明</w:t>
      </w:r>
      <w:r w:rsidRPr="00D15265">
        <w:rPr>
          <w:rFonts w:ascii="Times New Roman" w:hAnsi="Times New Roman" w:cs="Times New Roman"/>
        </w:rPr>
        <w:t>“</w:t>
      </w:r>
      <w:r w:rsidRPr="00D15265">
        <w:rPr>
          <w:rFonts w:ascii="Times New Roman" w:hAnsi="Times New Roman" w:cs="Times New Roman"/>
        </w:rPr>
        <w:t>正本</w:t>
      </w:r>
      <w:r w:rsidRPr="00D15265">
        <w:rPr>
          <w:rFonts w:ascii="Times New Roman" w:hAnsi="Times New Roman" w:cs="Times New Roman"/>
        </w:rPr>
        <w:t>”</w:t>
      </w:r>
      <w:r w:rsidRPr="00D15265">
        <w:rPr>
          <w:rFonts w:ascii="Times New Roman" w:hAnsi="Times New Roman" w:cs="Times New Roman"/>
        </w:rPr>
        <w:t>字样。</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响应文件应字迹清楚、内容齐全、不得涂改或增删。如有修改和增删，必须有响应人公章及法定代表人或其授权的响应人代表签字。</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因响应文件字迹潦草或表达不清所引起的不利后果由响应人承担。</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4" w:name="_Toc491080907"/>
      <w:r w:rsidRPr="00D15265">
        <w:rPr>
          <w:rFonts w:eastAsiaTheme="minorEastAsia"/>
          <w:kern w:val="2"/>
        </w:rPr>
        <w:t>响应文件的递交</w:t>
      </w:r>
      <w:bookmarkEnd w:id="64"/>
    </w:p>
    <w:p w:rsidR="002406CF" w:rsidRPr="00D15265"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响应文件的密封及标记</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响应文件应按以下方法分别装袋密封：</w:t>
      </w:r>
    </w:p>
    <w:p w:rsidR="002406CF" w:rsidRPr="00D15265" w:rsidRDefault="002406CF" w:rsidP="00FD4732">
      <w:pPr>
        <w:numPr>
          <w:ilvl w:val="0"/>
          <w:numId w:val="24"/>
        </w:numPr>
        <w:spacing w:line="400" w:lineRule="exact"/>
        <w:textAlignment w:val="auto"/>
        <w:rPr>
          <w:rFonts w:eastAsiaTheme="minorEastAsia"/>
          <w:sz w:val="21"/>
          <w:szCs w:val="21"/>
        </w:rPr>
      </w:pPr>
      <w:r w:rsidRPr="00D15265">
        <w:rPr>
          <w:rFonts w:eastAsiaTheme="minorEastAsia"/>
          <w:sz w:val="21"/>
          <w:szCs w:val="21"/>
        </w:rPr>
        <w:t>响应文件正副本、电子文档（如果要求提交）及响应人认为有必要提交的其他资料应密封完好，封口处应有法定代表人（或响应人代表）的签字或响应人公章。</w:t>
      </w:r>
    </w:p>
    <w:p w:rsidR="002406CF" w:rsidRPr="00D15265" w:rsidRDefault="002406CF" w:rsidP="00FD4732">
      <w:pPr>
        <w:numPr>
          <w:ilvl w:val="0"/>
          <w:numId w:val="24"/>
        </w:numPr>
        <w:spacing w:line="400" w:lineRule="exact"/>
        <w:textAlignment w:val="auto"/>
        <w:rPr>
          <w:rFonts w:eastAsiaTheme="minorEastAsia"/>
          <w:sz w:val="21"/>
          <w:szCs w:val="21"/>
        </w:rPr>
      </w:pPr>
      <w:r w:rsidRPr="00D15265">
        <w:rPr>
          <w:rFonts w:eastAsiaTheme="minorEastAsia"/>
          <w:sz w:val="21"/>
          <w:szCs w:val="21"/>
        </w:rPr>
        <w:t>响应保证金相关材料</w:t>
      </w:r>
      <w:r w:rsidR="002F2CEE">
        <w:rPr>
          <w:rFonts w:eastAsiaTheme="minorEastAsia" w:hint="eastAsia"/>
          <w:sz w:val="21"/>
          <w:szCs w:val="21"/>
        </w:rPr>
        <w:t>（原件请自行保存，复印件需加盖公章）</w:t>
      </w:r>
      <w:r w:rsidRPr="00D15265">
        <w:rPr>
          <w:rFonts w:eastAsiaTheme="minorEastAsia"/>
          <w:sz w:val="21"/>
          <w:szCs w:val="21"/>
        </w:rPr>
        <w:t>单独密封。</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如果响应人未按上述要求对响应文件密封及加写标记，采购人对响应文件的误投和提前启封概</w:t>
      </w:r>
      <w:r w:rsidRPr="00D15265">
        <w:rPr>
          <w:rFonts w:ascii="Times New Roman" w:hAnsi="Times New Roman" w:cs="Times New Roman"/>
        </w:rPr>
        <w:lastRenderedPageBreak/>
        <w:t>不负责。对由此造成提前开封的响应文件，采购人有权予以拒绝，并退回响应人。</w:t>
      </w:r>
    </w:p>
    <w:p w:rsidR="002406CF" w:rsidRPr="00D15265"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响应截止时间</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响应文件须按照磋商文件规定的响应时间、地点送达。在响应截止时间以后送达的响应文件，采购人拒绝接收。</w:t>
      </w:r>
    </w:p>
    <w:p w:rsidR="002406CF" w:rsidRPr="00D15265"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响应文件的补充、修改和撤回</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响应人撤回响应的要求应由响应人法定代表人或响应人代表签署，补充、修改响应文件的书面材料，应当按照磋商文件要求签署、盖章，作为响应文件的组成部分，密封送达采购人，同时应在封套上标明</w:t>
      </w:r>
      <w:r w:rsidR="001B5914" w:rsidRPr="00D15265">
        <w:rPr>
          <w:rFonts w:ascii="Times New Roman" w:hAnsi="Times New Roman" w:cs="Times New Roman"/>
        </w:rPr>
        <w:t>“</w:t>
      </w:r>
      <w:r w:rsidRPr="00D15265">
        <w:rPr>
          <w:rFonts w:ascii="Times New Roman" w:hAnsi="Times New Roman" w:cs="Times New Roman"/>
        </w:rPr>
        <w:t>修改响应文件</w:t>
      </w:r>
      <w:r w:rsidR="007E7791" w:rsidRPr="00D15265">
        <w:rPr>
          <w:rFonts w:ascii="Times New Roman" w:hAnsi="Times New Roman" w:cs="Times New Roman"/>
        </w:rPr>
        <w:t>（</w:t>
      </w:r>
      <w:r w:rsidRPr="00D15265">
        <w:rPr>
          <w:rFonts w:ascii="Times New Roman" w:hAnsi="Times New Roman" w:cs="Times New Roman"/>
        </w:rPr>
        <w:t>并注明项目编号</w:t>
      </w:r>
      <w:r w:rsidR="007E7791" w:rsidRPr="00D15265">
        <w:rPr>
          <w:rFonts w:ascii="Times New Roman" w:hAnsi="Times New Roman" w:cs="Times New Roman"/>
        </w:rPr>
        <w:t>）</w:t>
      </w:r>
      <w:r w:rsidR="001B5914" w:rsidRPr="00D15265">
        <w:rPr>
          <w:rFonts w:ascii="Times New Roman" w:hAnsi="Times New Roman" w:cs="Times New Roman"/>
        </w:rPr>
        <w:t>”</w:t>
      </w:r>
      <w:r w:rsidRPr="00D15265">
        <w:rPr>
          <w:rFonts w:ascii="Times New Roman" w:hAnsi="Times New Roman" w:cs="Times New Roman"/>
        </w:rPr>
        <w:t>和</w:t>
      </w:r>
      <w:r w:rsidR="001B5914" w:rsidRPr="00D15265">
        <w:rPr>
          <w:rFonts w:ascii="Times New Roman" w:hAnsi="Times New Roman" w:cs="Times New Roman"/>
        </w:rPr>
        <w:t>“</w:t>
      </w:r>
      <w:r w:rsidRPr="00D15265">
        <w:rPr>
          <w:rFonts w:ascii="Times New Roman" w:hAnsi="Times New Roman" w:cs="Times New Roman"/>
        </w:rPr>
        <w:t>磋商时启封</w:t>
      </w:r>
      <w:r w:rsidR="001B5914" w:rsidRPr="00D15265">
        <w:rPr>
          <w:rFonts w:ascii="Times New Roman" w:hAnsi="Times New Roman" w:cs="Times New Roman"/>
        </w:rPr>
        <w:t>”</w:t>
      </w:r>
      <w:r w:rsidRPr="00D15265">
        <w:rPr>
          <w:rFonts w:ascii="Times New Roman" w:hAnsi="Times New Roman" w:cs="Times New Roman"/>
        </w:rPr>
        <w:t>字样。</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在响应截止时间之后，响应人不得撤回响应。</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5" w:name="_Toc491080908"/>
      <w:r w:rsidRPr="00D15265">
        <w:rPr>
          <w:rFonts w:eastAsiaTheme="minorEastAsia"/>
          <w:kern w:val="2"/>
        </w:rPr>
        <w:t>评标步骤和要求</w:t>
      </w:r>
      <w:bookmarkEnd w:id="65"/>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组建磋商小组</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采购人就磋商文件征询过意见的专家</w:t>
      </w:r>
      <w:r w:rsidRPr="00D15265">
        <w:rPr>
          <w:rFonts w:ascii="Times New Roman" w:hAnsi="Times New Roman" w:cs="Times New Roman"/>
        </w:rPr>
        <w:t>,</w:t>
      </w:r>
      <w:r w:rsidRPr="00D15265">
        <w:rPr>
          <w:rFonts w:ascii="Times New Roman" w:hAnsi="Times New Roman" w:cs="Times New Roman"/>
        </w:rPr>
        <w:t>不作为评审专家参加评标，采购人代表不能以专家身份参与评标，采购人工作人员不得参加评标。</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磋商准备与初步评审</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磋商小组所有成员应当集中与单一供应商分别进行磋商，并给予所有参加磋商的供应商平等的磋商机会。</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响应截止时间后，磋商小组将审查响应文件是否符合磋商文件的基本要求：内容是否完整、资格证明文件是否齐全、有无计算错误、文件签署是否齐全及验证保证金。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在详细评审之前，磋商小组要审查每份响应文件是否实质上响应了磋商文件的要求</w:t>
      </w:r>
      <w:r w:rsidR="001C642E" w:rsidRPr="00D15265">
        <w:rPr>
          <w:rFonts w:ascii="Times New Roman" w:hAnsi="Times New Roman" w:cs="Times New Roman"/>
        </w:rPr>
        <w:t>：</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实质上响应的响应是指与磋商文件的主要条款、条件和规格相符，没有重大偏离或保留。</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lastRenderedPageBreak/>
        <w:t>应当交纳响应保证金的响应人未提交响应保证金或金额不足的；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本文件</w:t>
      </w:r>
      <w:r w:rsidRPr="00D15265">
        <w:rPr>
          <w:rFonts w:eastAsiaTheme="minorEastAsia"/>
          <w:sz w:val="21"/>
          <w:szCs w:val="21"/>
        </w:rPr>
        <w:t>“</w:t>
      </w:r>
      <w:r w:rsidRPr="00D15265">
        <w:rPr>
          <w:rFonts w:eastAsiaTheme="minorEastAsia"/>
          <w:sz w:val="21"/>
          <w:szCs w:val="21"/>
        </w:rPr>
        <w:t>响应人须知</w:t>
      </w:r>
      <w:r w:rsidRPr="00D15265">
        <w:rPr>
          <w:rFonts w:eastAsiaTheme="minorEastAsia"/>
          <w:sz w:val="21"/>
          <w:szCs w:val="21"/>
        </w:rPr>
        <w:t>”</w:t>
      </w:r>
      <w:r w:rsidRPr="00D15265">
        <w:rPr>
          <w:rFonts w:eastAsiaTheme="minorEastAsia"/>
          <w:sz w:val="21"/>
          <w:szCs w:val="21"/>
        </w:rPr>
        <w:t>第</w:t>
      </w:r>
      <w:r w:rsidRPr="00D15265">
        <w:rPr>
          <w:rFonts w:eastAsiaTheme="minorEastAsia"/>
          <w:sz w:val="21"/>
          <w:szCs w:val="21"/>
        </w:rPr>
        <w:t>7-9</w:t>
      </w:r>
      <w:r w:rsidRPr="00D15265">
        <w:rPr>
          <w:rFonts w:eastAsiaTheme="minorEastAsia"/>
          <w:sz w:val="21"/>
          <w:szCs w:val="21"/>
        </w:rPr>
        <w:t>条部分中，带</w:t>
      </w:r>
      <w:r w:rsidRPr="00D15265">
        <w:rPr>
          <w:rFonts w:eastAsiaTheme="minorEastAsia"/>
          <w:sz w:val="21"/>
          <w:szCs w:val="21"/>
        </w:rPr>
        <w:t>*</w:t>
      </w:r>
      <w:r w:rsidRPr="00D15265">
        <w:rPr>
          <w:rFonts w:eastAsiaTheme="minorEastAsia"/>
          <w:sz w:val="21"/>
          <w:szCs w:val="21"/>
        </w:rPr>
        <w:t>的资格证明文件不全或无效的；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响应文件未按磋商文件的规定密封、签署、盖章的；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响应有效期不足的；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响应产品性能、规格、数量、交货时间、货物包装方式、检验标准和方法、售后服务承诺等不满足磋商文件中的相关要求和超出采购人可接受的偏差范围的；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未按照磋商文件规定报价的；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不符合磋商文件有关分包、转包规定的；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联合体响应文件未附联合体响应协议书的；</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响应文件附有采购人不能接受的条件；</w:t>
      </w:r>
    </w:p>
    <w:p w:rsidR="002406CF" w:rsidRPr="00D15265" w:rsidRDefault="002406CF" w:rsidP="00FD4732">
      <w:pPr>
        <w:numPr>
          <w:ilvl w:val="0"/>
          <w:numId w:val="26"/>
        </w:numPr>
        <w:spacing w:line="400" w:lineRule="exact"/>
        <w:textAlignment w:val="auto"/>
        <w:rPr>
          <w:rFonts w:eastAsiaTheme="minorEastAsia"/>
          <w:sz w:val="21"/>
          <w:szCs w:val="21"/>
        </w:rPr>
      </w:pPr>
      <w:r w:rsidRPr="00D15265">
        <w:rPr>
          <w:rFonts w:eastAsiaTheme="minorEastAsia"/>
          <w:sz w:val="21"/>
          <w:szCs w:val="21"/>
        </w:rPr>
        <w:t>不符合磋商文件中规定的其他实质性要求。</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重大偏离不允许在响应截止时间后修正，但磋商小组将允许修正响应中不构成重大偏离的地方，这些修正不会对其他实质上响应磋商文件要求的响应人的竞争地位产生不公正的影响。</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如果响应文件实质上没有响应磋商文件的要求，磋商小组将予以拒绝，响应人不得再对响应文件进行任何修正从而使其响应成为实质上响应的响应。</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初审中，对明显的文字和计算错误按下述原则处理，若出现相互矛盾之处，应以排列在先的原则为准优先处理：</w:t>
      </w:r>
    </w:p>
    <w:p w:rsidR="002406CF" w:rsidRPr="00D15265" w:rsidRDefault="002406CF" w:rsidP="00FD4732">
      <w:pPr>
        <w:numPr>
          <w:ilvl w:val="0"/>
          <w:numId w:val="27"/>
        </w:numPr>
        <w:spacing w:line="400" w:lineRule="exact"/>
        <w:textAlignment w:val="auto"/>
        <w:rPr>
          <w:rFonts w:eastAsiaTheme="minorEastAsia"/>
          <w:sz w:val="21"/>
          <w:szCs w:val="21"/>
        </w:rPr>
      </w:pPr>
      <w:r w:rsidRPr="00D15265">
        <w:rPr>
          <w:rFonts w:eastAsiaTheme="minorEastAsia"/>
          <w:sz w:val="21"/>
          <w:szCs w:val="21"/>
        </w:rPr>
        <w:t>如果响应文件正本的内容与副本或电子文档不一致，以正本为准。报价一览表响应价格与响应文件正本报价一览表不一致的，以报价一览表响应价格为准；报价一览表内容与响应文件中明细表内容不一致的</w:t>
      </w:r>
      <w:r w:rsidRPr="00D15265">
        <w:rPr>
          <w:rFonts w:eastAsiaTheme="minorEastAsia"/>
          <w:sz w:val="21"/>
          <w:szCs w:val="21"/>
        </w:rPr>
        <w:t>,</w:t>
      </w:r>
      <w:r w:rsidRPr="00D15265">
        <w:rPr>
          <w:rFonts w:eastAsiaTheme="minorEastAsia"/>
          <w:sz w:val="21"/>
          <w:szCs w:val="21"/>
        </w:rPr>
        <w:t>以报价一览表为准。</w:t>
      </w:r>
    </w:p>
    <w:p w:rsidR="002406CF" w:rsidRPr="00D15265" w:rsidRDefault="002406CF" w:rsidP="00FD4732">
      <w:pPr>
        <w:numPr>
          <w:ilvl w:val="0"/>
          <w:numId w:val="27"/>
        </w:numPr>
        <w:spacing w:line="400" w:lineRule="exact"/>
        <w:textAlignment w:val="auto"/>
        <w:rPr>
          <w:rFonts w:eastAsiaTheme="minorEastAsia"/>
          <w:sz w:val="21"/>
          <w:szCs w:val="21"/>
        </w:rPr>
      </w:pPr>
      <w:r w:rsidRPr="00D15265">
        <w:rPr>
          <w:rFonts w:eastAsiaTheme="minorEastAsia"/>
          <w:sz w:val="21"/>
          <w:szCs w:val="21"/>
        </w:rPr>
        <w:t>如果以文字表示的数据与数字表示的有差别，以文字为准修正数字。如果大小写金额不一致的，以大写金额为准。</w:t>
      </w:r>
    </w:p>
    <w:p w:rsidR="002406CF" w:rsidRPr="00D15265" w:rsidRDefault="002406CF" w:rsidP="00FD4732">
      <w:pPr>
        <w:numPr>
          <w:ilvl w:val="0"/>
          <w:numId w:val="27"/>
        </w:numPr>
        <w:spacing w:line="400" w:lineRule="exact"/>
        <w:textAlignment w:val="auto"/>
        <w:rPr>
          <w:rFonts w:eastAsiaTheme="minorEastAsia"/>
          <w:sz w:val="21"/>
          <w:szCs w:val="21"/>
        </w:rPr>
      </w:pPr>
      <w:r w:rsidRPr="00D15265">
        <w:rPr>
          <w:rFonts w:eastAsiaTheme="minorEastAsia"/>
          <w:sz w:val="21"/>
          <w:szCs w:val="21"/>
        </w:rPr>
        <w:t>如果报价一览表响应总价与分项报价之和不符，应以响应总价为准，若未注明所调整的分项报价，将按相差比例修正所有分项报价；如果报价一览表响应总价与响应文件正本报价明细表总价不一致，以报价一览表响应总价为准，若未注明所调整的分项报价，将按相差比例修正报价明细表所有单价及总价。</w:t>
      </w:r>
    </w:p>
    <w:p w:rsidR="002406CF" w:rsidRPr="00D15265" w:rsidRDefault="002406CF" w:rsidP="00FD4732">
      <w:pPr>
        <w:numPr>
          <w:ilvl w:val="0"/>
          <w:numId w:val="27"/>
        </w:numPr>
        <w:spacing w:line="400" w:lineRule="exact"/>
        <w:textAlignment w:val="auto"/>
        <w:rPr>
          <w:rFonts w:eastAsiaTheme="minorEastAsia"/>
          <w:sz w:val="21"/>
          <w:szCs w:val="21"/>
        </w:rPr>
      </w:pPr>
      <w:r w:rsidRPr="00D15265">
        <w:rPr>
          <w:rFonts w:eastAsiaTheme="minorEastAsia"/>
          <w:sz w:val="21"/>
          <w:szCs w:val="21"/>
        </w:rPr>
        <w:t>调整后的数据应对响应人具有约束力，响应人不同意以上修正，其响应将被拒绝。</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磋商小组对响应文件的判定</w:t>
      </w:r>
      <w:r w:rsidRPr="00D15265">
        <w:rPr>
          <w:rFonts w:ascii="Times New Roman" w:hAnsi="Times New Roman" w:cs="Times New Roman"/>
        </w:rPr>
        <w:t>,</w:t>
      </w:r>
      <w:r w:rsidRPr="00D15265">
        <w:rPr>
          <w:rFonts w:ascii="Times New Roman" w:hAnsi="Times New Roman" w:cs="Times New Roman"/>
        </w:rPr>
        <w:t>只依据响应文件内容本身</w:t>
      </w:r>
      <w:r w:rsidRPr="00D15265">
        <w:rPr>
          <w:rFonts w:ascii="Times New Roman" w:hAnsi="Times New Roman" w:cs="Times New Roman"/>
        </w:rPr>
        <w:t>,</w:t>
      </w:r>
      <w:r w:rsidRPr="00D15265">
        <w:rPr>
          <w:rFonts w:ascii="Times New Roman" w:hAnsi="Times New Roman" w:cs="Times New Roman"/>
        </w:rPr>
        <w:t>不依据任何外来证明。</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响应的澄清</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磋商小组在对响应文件的有效性、完整性和响应程度进行审查时，可以要求供应商对响应文件中含义不明确、同类问题表述不一致或者有明显文字和计算错误的内容等作出必要的澄清、说明或</w:t>
      </w:r>
      <w:r w:rsidRPr="00D15265">
        <w:rPr>
          <w:rFonts w:ascii="Times New Roman" w:hAnsi="Times New Roman" w:cs="Times New Roman"/>
        </w:rPr>
        <w:lastRenderedPageBreak/>
        <w:t>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对响应文件的详细评审</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磋商文件能够详细列明采购标的的技术、服务要求的，磋商结束后，磋商小组应当要求所有实质性响应的供应商在规定时间内提交最后报价，提交最后报价的供应商不得少于</w:t>
      </w:r>
      <w:r w:rsidRPr="00D15265">
        <w:rPr>
          <w:rFonts w:ascii="Times New Roman" w:hAnsi="Times New Roman" w:cs="Times New Roman"/>
        </w:rPr>
        <w:t>2</w:t>
      </w:r>
      <w:r w:rsidRPr="00D15265">
        <w:rPr>
          <w:rFonts w:ascii="Times New Roman" w:hAnsi="Times New Roman" w:cs="Times New Roman"/>
        </w:rPr>
        <w:t>家。磋商文件不能详细列明采购标的的技术、服务要求，需经磋商由供应商提供最终设计方案或解决方案的，磋商结束后，磋商小组应当按照少数服从多数的原则投票推荐</w:t>
      </w:r>
      <w:r w:rsidRPr="00D15265">
        <w:rPr>
          <w:rFonts w:ascii="Times New Roman" w:hAnsi="Times New Roman" w:cs="Times New Roman"/>
        </w:rPr>
        <w:t>2</w:t>
      </w:r>
      <w:r w:rsidRPr="00D15265">
        <w:rPr>
          <w:rFonts w:ascii="Times New Roman" w:hAnsi="Times New Roman" w:cs="Times New Roman"/>
        </w:rPr>
        <w:t>家以上供应商的设计方案或者解决方案，并要求其在规定时间内提交最后报价。最后报价是供应商响应文件的有效组成部分。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已提交响应文件的供应商，在提交最后报价之前，可以根据磋商情况退出磋商。采购人、采购代理机构应当退还退出磋商的供应商的响应保证金。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经磋商确定最终采购需求和提交最后报价的供应商后，由磋商小组采用</w:t>
      </w:r>
      <w:r w:rsidR="001C642E" w:rsidRPr="00D15265">
        <w:rPr>
          <w:rFonts w:ascii="Times New Roman" w:hAnsi="Times New Roman" w:cs="Times New Roman"/>
        </w:rPr>
        <w:t>“</w:t>
      </w:r>
      <w:fldSimple w:instr=" REF 评标标准和评标办法 \h  \* MERGEFORMAT ">
        <w:r w:rsidR="00D15265" w:rsidRPr="00D15265">
          <w:rPr>
            <w:rFonts w:ascii="Times New Roman" w:eastAsiaTheme="majorEastAsia" w:hAnsi="Times New Roman" w:cs="Times New Roman"/>
          </w:rPr>
          <w:t>评标标准和评标办法</w:t>
        </w:r>
      </w:fldSimple>
      <w:r w:rsidR="001C642E" w:rsidRPr="00D15265">
        <w:rPr>
          <w:rFonts w:ascii="Times New Roman" w:hAnsi="Times New Roman" w:cs="Times New Roman"/>
        </w:rPr>
        <w:t>”</w:t>
      </w:r>
      <w:r w:rsidR="001C642E" w:rsidRPr="00D15265">
        <w:rPr>
          <w:rFonts w:ascii="Times New Roman" w:hAnsi="Times New Roman" w:cs="Times New Roman"/>
        </w:rPr>
        <w:t>中约定的办法</w:t>
      </w:r>
      <w:r w:rsidRPr="00D15265">
        <w:rPr>
          <w:rFonts w:ascii="Times New Roman" w:hAnsi="Times New Roman" w:cs="Times New Roman"/>
        </w:rPr>
        <w:t>对提交最后报价的供应商进行评分。</w:t>
      </w:r>
    </w:p>
    <w:p w:rsidR="002406CF" w:rsidRPr="00D15265" w:rsidRDefault="00785C55" w:rsidP="00695A98">
      <w:pPr>
        <w:pStyle w:val="afd"/>
        <w:rPr>
          <w:rFonts w:ascii="Times New Roman" w:hAnsi="Times New Roman" w:cs="Times New Roman"/>
          <w:szCs w:val="21"/>
        </w:rPr>
      </w:pPr>
      <w:r w:rsidRPr="00D15265">
        <w:rPr>
          <w:rFonts w:ascii="Times New Roman" w:hAnsi="Times New Roman" w:cs="Times New Roman"/>
        </w:rPr>
        <w:t>磋商小组只对实质上响应磋商文件的响应进行评价和比较，</w:t>
      </w:r>
      <w:r w:rsidR="002406CF" w:rsidRPr="00D15265">
        <w:rPr>
          <w:rFonts w:ascii="Times New Roman" w:hAnsi="Times New Roman" w:cs="Times New Roman"/>
        </w:rPr>
        <w:t>评审应严格按照磋商文件的要求和条件进行；</w:t>
      </w:r>
      <w:r w:rsidRPr="00D15265">
        <w:rPr>
          <w:rFonts w:ascii="Times New Roman" w:hAnsi="Times New Roman" w:cs="Times New Roman"/>
        </w:rPr>
        <w:t>磋商文件中没有规定的评审标准不得作为评审依据，</w:t>
      </w:r>
      <w:r w:rsidR="002406CF" w:rsidRPr="00D15265">
        <w:rPr>
          <w:rFonts w:ascii="Times New Roman" w:hAnsi="Times New Roman" w:cs="Times New Roman"/>
        </w:rPr>
        <w:t>具体评审原则、方法和成交条件详见磋商文件</w:t>
      </w:r>
      <w:r w:rsidR="001C642E" w:rsidRPr="00D15265">
        <w:rPr>
          <w:rFonts w:ascii="Times New Roman" w:hAnsi="Times New Roman" w:cs="Times New Roman"/>
        </w:rPr>
        <w:t>“</w:t>
      </w:r>
      <w:fldSimple w:instr=" REF 评标标准和评标办法 \h  \* MERGEFORMAT ">
        <w:r w:rsidR="00D15265" w:rsidRPr="00D15265">
          <w:rPr>
            <w:rFonts w:ascii="Times New Roman" w:eastAsiaTheme="majorEastAsia" w:hAnsi="Times New Roman" w:cs="Times New Roman"/>
          </w:rPr>
          <w:t>评标标准和评标办法</w:t>
        </w:r>
      </w:fldSimple>
      <w:r w:rsidR="001C642E" w:rsidRPr="00D15265">
        <w:rPr>
          <w:rFonts w:ascii="Times New Roman" w:hAnsi="Times New Roman" w:cs="Times New Roman"/>
        </w:rPr>
        <w:t>”</w:t>
      </w:r>
      <w:r w:rsidR="002406CF" w:rsidRPr="00D15265">
        <w:rPr>
          <w:rFonts w:ascii="Times New Roman" w:hAnsi="Times New Roman" w:cs="Times New Roman"/>
        </w:rPr>
        <w:t>。</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确定成交人</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磋商小组应当根据综合评分情况，按照评审得分由高到低顺序推荐</w:t>
      </w:r>
      <w:r w:rsidRPr="00D15265">
        <w:rPr>
          <w:rFonts w:ascii="Times New Roman" w:hAnsi="Times New Roman" w:cs="Times New Roman"/>
        </w:rPr>
        <w:t>2</w:t>
      </w:r>
      <w:r w:rsidRPr="00D15265">
        <w:rPr>
          <w:rFonts w:ascii="Times New Roman" w:hAnsi="Times New Roman" w:cs="Times New Roman"/>
        </w:rPr>
        <w:t>名以上成交候选供应商，</w:t>
      </w:r>
      <w:r w:rsidRPr="00D15265">
        <w:rPr>
          <w:rFonts w:ascii="Times New Roman" w:hAnsi="Times New Roman" w:cs="Times New Roman"/>
        </w:rPr>
        <w:lastRenderedPageBreak/>
        <w:t>并编写评审报告。评审得分相同的，按照最后报价由低到高的顺序推荐。评审得分且最后报价相同的，按照技术指标优劣顺序推荐。</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采购人将确定排名第一的成交候选人为成交人并向其授予合同。排名第一的成交候选人因不可抗力或者自身原因不能履行合同，采购人可以按照政府采购竞争性磋商采购方式管理暂行办法》的通知</w:t>
      </w:r>
      <w:r w:rsidR="007E7791" w:rsidRPr="00D15265">
        <w:rPr>
          <w:rFonts w:ascii="Times New Roman" w:hAnsi="Times New Roman" w:cs="Times New Roman"/>
        </w:rPr>
        <w:t>（</w:t>
      </w:r>
      <w:r w:rsidRPr="00D15265">
        <w:rPr>
          <w:rFonts w:ascii="Times New Roman" w:hAnsi="Times New Roman" w:cs="Times New Roman"/>
        </w:rPr>
        <w:t>财库〔</w:t>
      </w:r>
      <w:r w:rsidRPr="00D15265">
        <w:rPr>
          <w:rFonts w:ascii="Times New Roman" w:hAnsi="Times New Roman" w:cs="Times New Roman"/>
        </w:rPr>
        <w:t>2014</w:t>
      </w:r>
      <w:r w:rsidRPr="00D15265">
        <w:rPr>
          <w:rFonts w:ascii="Times New Roman" w:hAnsi="Times New Roman" w:cs="Times New Roman"/>
        </w:rPr>
        <w:t>〕</w:t>
      </w:r>
      <w:r w:rsidRPr="00D15265">
        <w:rPr>
          <w:rFonts w:ascii="Times New Roman" w:hAnsi="Times New Roman" w:cs="Times New Roman"/>
        </w:rPr>
        <w:t>214</w:t>
      </w:r>
      <w:r w:rsidRPr="00D15265">
        <w:rPr>
          <w:rFonts w:ascii="Times New Roman" w:hAnsi="Times New Roman" w:cs="Times New Roman"/>
        </w:rPr>
        <w:t>号</w:t>
      </w:r>
      <w:r w:rsidR="007E7791" w:rsidRPr="00D15265">
        <w:rPr>
          <w:rFonts w:ascii="Times New Roman" w:hAnsi="Times New Roman" w:cs="Times New Roman"/>
        </w:rPr>
        <w:t>）</w:t>
      </w:r>
      <w:r w:rsidRPr="00D15265">
        <w:rPr>
          <w:rFonts w:ascii="Times New Roman" w:hAnsi="Times New Roman" w:cs="Times New Roman"/>
        </w:rPr>
        <w:t>第二十八条第二款规定的原则确定其他供应商作为成交供应商并签订政府采购合同。</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采购人也可授权磋商小组按本条规定直接确定成交人。</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采购人不得通过对样品进行检测、对供应商进行考察等方式改变评审结果。</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评标过程保密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响应截止时间之后，直到授予响应人合同止，凡是属于审查、澄清、评价和比较响应的有关资料以及授标意向等，均不向响应人或其他与评标无关的人员透露。</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在评标期间，响应人企图影响采购人或磋商小组的任何活动，将导致响应被拒绝，并由其承担相应的法律责任。</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关于响应人瑕疵滞后发现的处理规则：</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lastRenderedPageBreak/>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rsidR="002406CF" w:rsidRPr="00D15265"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采购项目废标</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在评标过程中，磋商小组发现有下列情形之一的，应对采购项目予以废标：</w:t>
      </w:r>
    </w:p>
    <w:p w:rsidR="002406CF" w:rsidRPr="00D15265" w:rsidRDefault="002406CF" w:rsidP="00FD4732">
      <w:pPr>
        <w:numPr>
          <w:ilvl w:val="0"/>
          <w:numId w:val="28"/>
        </w:numPr>
        <w:spacing w:line="400" w:lineRule="exact"/>
        <w:textAlignment w:val="auto"/>
        <w:rPr>
          <w:rFonts w:eastAsiaTheme="minorEastAsia"/>
          <w:sz w:val="21"/>
          <w:szCs w:val="21"/>
        </w:rPr>
      </w:pPr>
      <w:r w:rsidRPr="00D15265">
        <w:rPr>
          <w:rFonts w:eastAsiaTheme="minorEastAsia"/>
          <w:sz w:val="21"/>
          <w:szCs w:val="21"/>
        </w:rPr>
        <w:t>因情况变化，不再符合规定的竞争性磋商采购方式适用情形的；</w:t>
      </w:r>
    </w:p>
    <w:p w:rsidR="002406CF" w:rsidRPr="00D15265" w:rsidRDefault="002406CF" w:rsidP="00FD4732">
      <w:pPr>
        <w:numPr>
          <w:ilvl w:val="0"/>
          <w:numId w:val="28"/>
        </w:numPr>
        <w:spacing w:line="400" w:lineRule="exact"/>
        <w:textAlignment w:val="auto"/>
        <w:rPr>
          <w:rFonts w:eastAsiaTheme="minorEastAsia"/>
          <w:sz w:val="21"/>
          <w:szCs w:val="21"/>
        </w:rPr>
      </w:pPr>
      <w:r w:rsidRPr="00D15265">
        <w:rPr>
          <w:rFonts w:eastAsiaTheme="minorEastAsia"/>
          <w:sz w:val="21"/>
          <w:szCs w:val="21"/>
        </w:rPr>
        <w:t>出现影响采购公正的违法、违规行为的；</w:t>
      </w:r>
    </w:p>
    <w:p w:rsidR="002406CF" w:rsidRPr="00D15265" w:rsidRDefault="002406CF" w:rsidP="00FD4732">
      <w:pPr>
        <w:numPr>
          <w:ilvl w:val="0"/>
          <w:numId w:val="28"/>
        </w:numPr>
        <w:spacing w:line="400" w:lineRule="exact"/>
        <w:textAlignment w:val="auto"/>
        <w:rPr>
          <w:rFonts w:eastAsiaTheme="minorEastAsia"/>
          <w:sz w:val="21"/>
          <w:szCs w:val="21"/>
        </w:rPr>
      </w:pPr>
      <w:r w:rsidRPr="00D15265">
        <w:rPr>
          <w:rFonts w:eastAsiaTheme="minorEastAsia"/>
          <w:sz w:val="21"/>
          <w:szCs w:val="21"/>
        </w:rPr>
        <w:t>除《政府采购竞争性磋商采购方式管理暂行办法》的通知</w:t>
      </w:r>
      <w:r w:rsidR="007E7791" w:rsidRPr="00D15265">
        <w:rPr>
          <w:rFonts w:eastAsiaTheme="minorEastAsia"/>
          <w:sz w:val="21"/>
          <w:szCs w:val="21"/>
        </w:rPr>
        <w:t>（</w:t>
      </w:r>
      <w:r w:rsidRPr="00D15265">
        <w:rPr>
          <w:rFonts w:eastAsiaTheme="minorEastAsia"/>
          <w:sz w:val="21"/>
          <w:szCs w:val="21"/>
        </w:rPr>
        <w:t>财库〔</w:t>
      </w:r>
      <w:r w:rsidRPr="00D15265">
        <w:rPr>
          <w:rFonts w:eastAsiaTheme="minorEastAsia"/>
          <w:sz w:val="21"/>
          <w:szCs w:val="21"/>
        </w:rPr>
        <w:t>2014</w:t>
      </w:r>
      <w:r w:rsidRPr="00D15265">
        <w:rPr>
          <w:rFonts w:eastAsiaTheme="minorEastAsia"/>
          <w:sz w:val="21"/>
          <w:szCs w:val="21"/>
        </w:rPr>
        <w:t>〕</w:t>
      </w:r>
      <w:r w:rsidRPr="00D15265">
        <w:rPr>
          <w:rFonts w:eastAsiaTheme="minorEastAsia"/>
          <w:sz w:val="21"/>
          <w:szCs w:val="21"/>
        </w:rPr>
        <w:t>214</w:t>
      </w:r>
      <w:r w:rsidRPr="00D15265">
        <w:rPr>
          <w:rFonts w:eastAsiaTheme="minorEastAsia"/>
          <w:sz w:val="21"/>
          <w:szCs w:val="21"/>
        </w:rPr>
        <w:t>号</w:t>
      </w:r>
      <w:r w:rsidR="007E7791" w:rsidRPr="00D15265">
        <w:rPr>
          <w:rFonts w:eastAsiaTheme="minorEastAsia"/>
          <w:sz w:val="21"/>
          <w:szCs w:val="21"/>
        </w:rPr>
        <w:t>）</w:t>
      </w:r>
      <w:r w:rsidRPr="00D15265">
        <w:rPr>
          <w:rFonts w:eastAsiaTheme="minorEastAsia"/>
          <w:sz w:val="21"/>
          <w:szCs w:val="21"/>
        </w:rPr>
        <w:t>第二十一条第三款规定的情形外，在采购过程中符合要求的供应商或者报价未超过采购预算的供应商不足</w:t>
      </w:r>
      <w:r w:rsidRPr="00D15265">
        <w:rPr>
          <w:rFonts w:eastAsiaTheme="minorEastAsia"/>
          <w:sz w:val="21"/>
          <w:szCs w:val="21"/>
        </w:rPr>
        <w:t>2</w:t>
      </w:r>
      <w:r w:rsidRPr="00D15265">
        <w:rPr>
          <w:rFonts w:eastAsiaTheme="minorEastAsia"/>
          <w:sz w:val="21"/>
          <w:szCs w:val="21"/>
        </w:rPr>
        <w:t>家的。</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采购项目废标后，磋商小组应作出书面报告。</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在采购活动中因重大变故，采购任务取消的，采购人或者采购代理机构应当终止采购活动，通知所有参加采购活动的供应商。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废标后，采购人应当将废标原因通知所有响应人。</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6" w:name="_Toc491080909"/>
      <w:r w:rsidRPr="00D15265">
        <w:rPr>
          <w:rFonts w:eastAsiaTheme="minorEastAsia"/>
          <w:kern w:val="2"/>
        </w:rPr>
        <w:t>签订合同</w:t>
      </w:r>
      <w:bookmarkEnd w:id="66"/>
    </w:p>
    <w:p w:rsidR="002406CF" w:rsidRPr="00D15265"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成交通知</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采购人应当在成交供应商确定后</w:t>
      </w:r>
      <w:r w:rsidRPr="00D15265">
        <w:rPr>
          <w:rFonts w:ascii="Times New Roman" w:hAnsi="Times New Roman" w:cs="Times New Roman"/>
        </w:rPr>
        <w:t>2</w:t>
      </w:r>
      <w:r w:rsidRPr="00D15265">
        <w:rPr>
          <w:rFonts w:ascii="Times New Roman" w:hAnsi="Times New Roman" w:cs="Times New Roman"/>
        </w:rPr>
        <w:t>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成交通知书是合同的组成部分。</w:t>
      </w:r>
    </w:p>
    <w:p w:rsidR="002406CF" w:rsidRPr="00D15265"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D15265">
        <w:rPr>
          <w:rFonts w:ascii="Times New Roman" w:eastAsiaTheme="majorEastAsia" w:hAnsi="Times New Roman"/>
          <w:kern w:val="2"/>
          <w:sz w:val="24"/>
        </w:rPr>
        <w:t>签订合同</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采购人与成交供应商应当在成交通知书发出之日起</w:t>
      </w:r>
      <w:r w:rsidRPr="00D15265">
        <w:rPr>
          <w:rFonts w:ascii="Times New Roman" w:hAnsi="Times New Roman" w:cs="Times New Roman"/>
        </w:rPr>
        <w:t>30</w:t>
      </w:r>
      <w:r w:rsidRPr="00D15265">
        <w:rPr>
          <w:rFonts w:ascii="Times New Roman" w:hAnsi="Times New Roman" w:cs="Times New Roman"/>
        </w:rPr>
        <w:t>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采购人如需追加与合同标的相同的货物，在不改变合同其他条款的前提下，成交人可与采购人协商签订补充合同，但所有补充合同的采购金额不得超过原合同金额的百分之十。</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lastRenderedPageBreak/>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采购人或者采购代理机构应当在采购活动结束后及时退还供应商的磋商保证金，但因供应商自身原因导致无法及时退还的除外。未成交供应商的磋商保证金应当在成交通知书发出后</w:t>
      </w:r>
      <w:r w:rsidRPr="00D15265">
        <w:rPr>
          <w:rFonts w:ascii="Times New Roman" w:hAnsi="Times New Roman" w:cs="Times New Roman"/>
        </w:rPr>
        <w:t>5</w:t>
      </w:r>
      <w:r w:rsidRPr="00D15265">
        <w:rPr>
          <w:rFonts w:ascii="Times New Roman" w:hAnsi="Times New Roman" w:cs="Times New Roman"/>
        </w:rPr>
        <w:t>个工作日内退还，成交供应商的磋商保证金应当在采购合同签订后</w:t>
      </w:r>
      <w:r w:rsidRPr="00D15265">
        <w:rPr>
          <w:rFonts w:ascii="Times New Roman" w:hAnsi="Times New Roman" w:cs="Times New Roman"/>
        </w:rPr>
        <w:t>5</w:t>
      </w:r>
      <w:r w:rsidRPr="00D15265">
        <w:rPr>
          <w:rFonts w:ascii="Times New Roman" w:hAnsi="Times New Roman" w:cs="Times New Roman"/>
        </w:rPr>
        <w:t>个工作日内退还。</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违反</w:t>
      </w:r>
      <w:r w:rsidRPr="00D15265">
        <w:rPr>
          <w:rFonts w:ascii="Times New Roman" w:hAnsi="Times New Roman" w:cs="Times New Roman"/>
        </w:rPr>
        <w:t>25.1</w:t>
      </w:r>
      <w:r w:rsidRPr="00D15265">
        <w:rPr>
          <w:rFonts w:ascii="Times New Roman" w:hAnsi="Times New Roman" w:cs="Times New Roman"/>
        </w:rPr>
        <w:t>条、</w:t>
      </w:r>
      <w:r w:rsidRPr="00D15265">
        <w:rPr>
          <w:rFonts w:ascii="Times New Roman" w:hAnsi="Times New Roman" w:cs="Times New Roman"/>
        </w:rPr>
        <w:t>25.2</w:t>
      </w:r>
      <w:r w:rsidRPr="00D15265">
        <w:rPr>
          <w:rFonts w:ascii="Times New Roman" w:hAnsi="Times New Roman" w:cs="Times New Roman"/>
        </w:rPr>
        <w:t>的规定，给对方造成损失的，应承担赔偿责任。</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7" w:name="_Toc491080910"/>
      <w:r w:rsidRPr="00D15265">
        <w:rPr>
          <w:rFonts w:eastAsiaTheme="minorEastAsia"/>
          <w:kern w:val="2"/>
        </w:rPr>
        <w:t>成交</w:t>
      </w:r>
      <w:r w:rsidR="00760211" w:rsidRPr="00D15265">
        <w:rPr>
          <w:rFonts w:eastAsiaTheme="minorEastAsia"/>
          <w:kern w:val="2"/>
        </w:rPr>
        <w:t>服务费</w:t>
      </w:r>
      <w:bookmarkEnd w:id="67"/>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本次磋商收取成交</w:t>
      </w:r>
      <w:r w:rsidR="00760211" w:rsidRPr="00D15265">
        <w:rPr>
          <w:rFonts w:ascii="Times New Roman" w:hAnsi="Times New Roman" w:cs="Times New Roman" w:hint="eastAsia"/>
        </w:rPr>
        <w:t>服务</w:t>
      </w:r>
      <w:r w:rsidRPr="00D15265">
        <w:rPr>
          <w:rFonts w:ascii="Times New Roman" w:hAnsi="Times New Roman" w:cs="Times New Roman"/>
        </w:rPr>
        <w:t>费人民币</w:t>
      </w:r>
      <w:r w:rsidR="00760211" w:rsidRPr="00D15265">
        <w:rPr>
          <w:rFonts w:ascii="Times New Roman" w:hAnsi="Times New Roman" w:cs="Times New Roman"/>
        </w:rPr>
        <w:t>8000</w:t>
      </w:r>
      <w:r w:rsidRPr="00D15265">
        <w:rPr>
          <w:rFonts w:ascii="Times New Roman" w:hAnsi="Times New Roman" w:cs="Times New Roman"/>
        </w:rPr>
        <w:t>元，请响应人在测算响应报价时充分考虑这一因素。</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8" w:name="_Toc491080911"/>
      <w:r w:rsidRPr="00D15265">
        <w:rPr>
          <w:rFonts w:eastAsiaTheme="minorEastAsia"/>
          <w:kern w:val="2"/>
        </w:rPr>
        <w:t>处罚、询问和质疑</w:t>
      </w:r>
      <w:bookmarkEnd w:id="68"/>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发生下列情况之一，响应人的响应保证金将被没收，并被列入不良记录名单，响应人今后参与同类政府采购项目的机会可能会受到影响：</w:t>
      </w:r>
    </w:p>
    <w:p w:rsidR="002406CF" w:rsidRPr="00D15265" w:rsidRDefault="002406CF" w:rsidP="00FD4732">
      <w:pPr>
        <w:numPr>
          <w:ilvl w:val="0"/>
          <w:numId w:val="30"/>
        </w:numPr>
        <w:spacing w:line="400" w:lineRule="exact"/>
        <w:textAlignment w:val="auto"/>
        <w:rPr>
          <w:rFonts w:eastAsiaTheme="minorEastAsia"/>
          <w:sz w:val="21"/>
          <w:szCs w:val="21"/>
        </w:rPr>
      </w:pPr>
      <w:r w:rsidRPr="00D15265">
        <w:rPr>
          <w:rFonts w:eastAsiaTheme="minorEastAsia"/>
          <w:sz w:val="21"/>
          <w:szCs w:val="21"/>
        </w:rPr>
        <w:t>供应商在提交响应文件截止时间后撤回响应文件的；</w:t>
      </w:r>
    </w:p>
    <w:p w:rsidR="002406CF" w:rsidRPr="00D15265" w:rsidRDefault="002406CF" w:rsidP="00FD4732">
      <w:pPr>
        <w:numPr>
          <w:ilvl w:val="0"/>
          <w:numId w:val="30"/>
        </w:numPr>
        <w:spacing w:line="400" w:lineRule="exact"/>
        <w:textAlignment w:val="auto"/>
        <w:rPr>
          <w:rFonts w:eastAsiaTheme="minorEastAsia"/>
          <w:sz w:val="21"/>
          <w:szCs w:val="21"/>
        </w:rPr>
      </w:pPr>
      <w:r w:rsidRPr="00D15265">
        <w:rPr>
          <w:rFonts w:eastAsiaTheme="minorEastAsia"/>
          <w:sz w:val="21"/>
          <w:szCs w:val="21"/>
        </w:rPr>
        <w:t>供应商在响应文件中提供虚假材料的；</w:t>
      </w:r>
    </w:p>
    <w:p w:rsidR="002406CF" w:rsidRPr="00D15265" w:rsidRDefault="002406CF" w:rsidP="00FD4732">
      <w:pPr>
        <w:numPr>
          <w:ilvl w:val="0"/>
          <w:numId w:val="30"/>
        </w:numPr>
        <w:spacing w:line="400" w:lineRule="exact"/>
        <w:textAlignment w:val="auto"/>
        <w:rPr>
          <w:rFonts w:eastAsiaTheme="minorEastAsia"/>
          <w:sz w:val="21"/>
          <w:szCs w:val="21"/>
        </w:rPr>
      </w:pPr>
      <w:r w:rsidRPr="00D15265">
        <w:rPr>
          <w:rFonts w:eastAsiaTheme="minorEastAsia"/>
          <w:sz w:val="21"/>
          <w:szCs w:val="21"/>
        </w:rPr>
        <w:t>除因不可抗力或磋商文件认可的情形以外，成交供应商不与采购人签订合同的；</w:t>
      </w:r>
    </w:p>
    <w:p w:rsidR="002406CF" w:rsidRPr="00D15265" w:rsidRDefault="002406CF" w:rsidP="00FD4732">
      <w:pPr>
        <w:numPr>
          <w:ilvl w:val="0"/>
          <w:numId w:val="30"/>
        </w:numPr>
        <w:spacing w:line="400" w:lineRule="exact"/>
        <w:textAlignment w:val="auto"/>
        <w:rPr>
          <w:rFonts w:eastAsiaTheme="minorEastAsia"/>
          <w:sz w:val="21"/>
          <w:szCs w:val="21"/>
        </w:rPr>
      </w:pPr>
      <w:r w:rsidRPr="00D15265">
        <w:rPr>
          <w:rFonts w:eastAsiaTheme="minorEastAsia"/>
          <w:sz w:val="21"/>
          <w:szCs w:val="21"/>
        </w:rPr>
        <w:t>供应商与采购人、其他供应商或者采购代理机构恶意串通的；</w:t>
      </w:r>
    </w:p>
    <w:p w:rsidR="002406CF" w:rsidRPr="00D15265" w:rsidRDefault="002406CF" w:rsidP="00E76022">
      <w:pPr>
        <w:tabs>
          <w:tab w:val="left" w:pos="709"/>
        </w:tabs>
        <w:spacing w:line="400" w:lineRule="exact"/>
        <w:ind w:firstLineChars="200" w:firstLine="420"/>
        <w:textAlignment w:val="auto"/>
        <w:rPr>
          <w:rFonts w:eastAsiaTheme="minorEastAsia"/>
        </w:rPr>
      </w:pPr>
      <w:r w:rsidRPr="00D15265">
        <w:rPr>
          <w:rFonts w:eastAsiaTheme="minorEastAsia"/>
          <w:sz w:val="21"/>
          <w:szCs w:val="21"/>
        </w:rPr>
        <w:t>磋商文件规定的其他情形。</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响应人有权就磋商事宜提出质疑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响应人对采购事项有疑问的，可以向采购人或采购人提出询问。</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磋商程序受《中华人民共和国政府采购法》和相关法律法规的约束，并受到严格的内部监察，以确保授予合同过程的公平公正。</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响应人对磋商文件条款或技术参数有异议的，应当在响应截止时间前通过澄清或修改程序提出。响应人已经参与响应，并于响应截止时间后对磋商文件提出质疑的，其质疑应当被视为无效质疑。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若响应人认为其响应未获公平评审或采购过程和成交结果使自己的合法权益受到损害的，可以在知道或者应知其权益受到损害之日起</w:t>
      </w:r>
      <w:r w:rsidRPr="00D15265">
        <w:rPr>
          <w:rFonts w:ascii="Times New Roman" w:hAnsi="Times New Roman" w:cs="Times New Roman"/>
        </w:rPr>
        <w:t>7</w:t>
      </w:r>
      <w:r w:rsidRPr="00D15265">
        <w:rPr>
          <w:rFonts w:ascii="Times New Roman" w:hAnsi="Times New Roman" w:cs="Times New Roman"/>
        </w:rPr>
        <w:t>个工作日内提出质疑。</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质疑应当以书面形式向采购人或采购人提出，经法定代表人签字并加盖公章。</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质疑书应当包括以下主要内容：被质疑项目名称、项目编号、包号、磋商公告发布时间、质疑</w:t>
      </w:r>
      <w:r w:rsidRPr="00D15265">
        <w:rPr>
          <w:rFonts w:ascii="Times New Roman" w:hAnsi="Times New Roman" w:cs="Times New Roman"/>
        </w:rPr>
        <w:lastRenderedPageBreak/>
        <w:t>事项、法律依据（具体条款）、法定代表人签字、盖章、有效联系方式（包括手机、传真号码）。按照</w:t>
      </w:r>
      <w:r w:rsidRPr="00D15265">
        <w:rPr>
          <w:rFonts w:ascii="Times New Roman" w:hAnsi="Times New Roman" w:cs="Times New Roman"/>
        </w:rPr>
        <w:t>“</w:t>
      </w:r>
      <w:r w:rsidRPr="00D15265">
        <w:rPr>
          <w:rFonts w:ascii="Times New Roman" w:hAnsi="Times New Roman" w:cs="Times New Roman"/>
        </w:rPr>
        <w:t>谁主张、谁举证</w:t>
      </w:r>
      <w:r w:rsidRPr="00D15265">
        <w:rPr>
          <w:rFonts w:ascii="Times New Roman" w:hAnsi="Times New Roman" w:cs="Times New Roman"/>
        </w:rPr>
        <w:t>”</w:t>
      </w:r>
      <w:r w:rsidRPr="00D15265">
        <w:rPr>
          <w:rFonts w:ascii="Times New Roman" w:hAnsi="Times New Roman" w:cs="Times New Roman"/>
        </w:rPr>
        <w:t>的原则，质疑书应当附上相关证明材料，否则质疑将视为无有效证据支持，将被予以驳回。</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有下列情形之一的，属于无效质疑，采购人可不予受理：</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未在有效期限内提出质疑的；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质疑未以书面形式提出的；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所提交材料未明示属于质疑材料的；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质疑书未提供有效联系人或联系方式的；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质疑事项已经进入投诉或者诉讼程序的；</w:t>
      </w:r>
    </w:p>
    <w:p w:rsidR="002406CF" w:rsidRPr="00D15265" w:rsidRDefault="002406CF" w:rsidP="00FD4732">
      <w:pPr>
        <w:numPr>
          <w:ilvl w:val="0"/>
          <w:numId w:val="31"/>
        </w:numPr>
        <w:spacing w:line="400" w:lineRule="exact"/>
        <w:textAlignment w:val="auto"/>
        <w:rPr>
          <w:rFonts w:eastAsiaTheme="minorEastAsia"/>
          <w:sz w:val="21"/>
          <w:szCs w:val="21"/>
        </w:rPr>
      </w:pPr>
      <w:r w:rsidRPr="00D15265">
        <w:rPr>
          <w:rFonts w:eastAsiaTheme="minorEastAsia"/>
          <w:sz w:val="21"/>
          <w:szCs w:val="21"/>
        </w:rPr>
        <w:t>其它不符合受理条件的情形。</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采购人或采购人将在收到书面质疑后</w:t>
      </w:r>
      <w:r w:rsidRPr="00D15265">
        <w:rPr>
          <w:rFonts w:ascii="Times New Roman" w:hAnsi="Times New Roman" w:cs="Times New Roman"/>
        </w:rPr>
        <w:t>7</w:t>
      </w:r>
      <w:r w:rsidRPr="00D15265">
        <w:rPr>
          <w:rFonts w:ascii="Times New Roman" w:hAnsi="Times New Roman" w:cs="Times New Roman"/>
        </w:rPr>
        <w:t>个工作日内审查质疑事项，作出答复或相关处理决定，并以书面形式通知质疑响应人和其他有关供应商，但答复的内容不涉及商业秘密。若质疑涉及政府采购制度或程序，将被转交政府采购的管理部门审查。</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质疑人有下列情形之一的，采购人应驳回质疑：</w:t>
      </w:r>
    </w:p>
    <w:p w:rsidR="002406CF" w:rsidRPr="00D15265" w:rsidRDefault="002406CF" w:rsidP="00FD4732">
      <w:pPr>
        <w:numPr>
          <w:ilvl w:val="0"/>
          <w:numId w:val="32"/>
        </w:numPr>
        <w:spacing w:line="400" w:lineRule="exact"/>
        <w:textAlignment w:val="auto"/>
        <w:rPr>
          <w:rFonts w:eastAsiaTheme="minorEastAsia"/>
          <w:sz w:val="21"/>
          <w:szCs w:val="21"/>
        </w:rPr>
      </w:pPr>
      <w:r w:rsidRPr="00D15265">
        <w:rPr>
          <w:rFonts w:eastAsiaTheme="minorEastAsia"/>
          <w:sz w:val="21"/>
          <w:szCs w:val="21"/>
        </w:rPr>
        <w:t>质疑缺乏事实和法律依据的；</w:t>
      </w:r>
    </w:p>
    <w:p w:rsidR="002406CF" w:rsidRPr="00D15265" w:rsidRDefault="002406CF" w:rsidP="00FD4732">
      <w:pPr>
        <w:numPr>
          <w:ilvl w:val="0"/>
          <w:numId w:val="32"/>
        </w:numPr>
        <w:spacing w:line="400" w:lineRule="exact"/>
        <w:textAlignment w:val="auto"/>
        <w:rPr>
          <w:rFonts w:eastAsiaTheme="minorEastAsia"/>
          <w:sz w:val="21"/>
          <w:szCs w:val="21"/>
        </w:rPr>
      </w:pPr>
      <w:r w:rsidRPr="00D15265">
        <w:rPr>
          <w:rFonts w:eastAsiaTheme="minorEastAsia"/>
          <w:sz w:val="21"/>
          <w:szCs w:val="21"/>
        </w:rPr>
        <w:t>质疑人捏造事实、提供虚假材料，或在一定期限内多次质疑而无实据的；</w:t>
      </w:r>
    </w:p>
    <w:p w:rsidR="002406CF" w:rsidRPr="00D15265" w:rsidRDefault="002406CF" w:rsidP="00FD4732">
      <w:pPr>
        <w:numPr>
          <w:ilvl w:val="0"/>
          <w:numId w:val="32"/>
        </w:numPr>
        <w:spacing w:line="400" w:lineRule="exact"/>
        <w:textAlignment w:val="auto"/>
        <w:rPr>
          <w:rFonts w:eastAsiaTheme="minorEastAsia"/>
          <w:sz w:val="21"/>
          <w:szCs w:val="21"/>
        </w:rPr>
      </w:pPr>
      <w:r w:rsidRPr="00D15265">
        <w:rPr>
          <w:rFonts w:eastAsiaTheme="minorEastAsia"/>
          <w:sz w:val="21"/>
          <w:szCs w:val="21"/>
        </w:rPr>
        <w:t>质疑已经处理并答复后，质疑人就同一事项又提起质疑且未提供新的有效证据的；</w:t>
      </w:r>
    </w:p>
    <w:p w:rsidR="002406CF" w:rsidRPr="00D15265" w:rsidRDefault="002406CF" w:rsidP="00FD4732">
      <w:pPr>
        <w:numPr>
          <w:ilvl w:val="0"/>
          <w:numId w:val="32"/>
        </w:numPr>
        <w:spacing w:line="400" w:lineRule="exact"/>
        <w:textAlignment w:val="auto"/>
        <w:rPr>
          <w:rFonts w:eastAsiaTheme="minorEastAsia"/>
          <w:sz w:val="21"/>
          <w:szCs w:val="21"/>
        </w:rPr>
      </w:pPr>
      <w:r w:rsidRPr="00D15265">
        <w:rPr>
          <w:rFonts w:eastAsiaTheme="minorEastAsia"/>
          <w:sz w:val="21"/>
          <w:szCs w:val="21"/>
        </w:rPr>
        <w:t>其他根据相关法律、法规应当予以驳回的情形。</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供应商进行虚假和恶意质疑的，采购人可以提请有关部门将其列入不良记录名单，在一至三年内禁止参加政府采购活动，并将处理决定在相关政府采购媒体上公布。</w:t>
      </w:r>
    </w:p>
    <w:p w:rsidR="002406CF" w:rsidRPr="00D15265" w:rsidRDefault="002406CF" w:rsidP="00695A98">
      <w:pPr>
        <w:pStyle w:val="afd"/>
        <w:rPr>
          <w:rFonts w:ascii="Times New Roman" w:hAnsi="Times New Roman" w:cs="Times New Roman"/>
          <w:szCs w:val="21"/>
        </w:rPr>
      </w:pPr>
      <w:r w:rsidRPr="00D15265">
        <w:rPr>
          <w:rFonts w:ascii="Times New Roman" w:hAnsi="Times New Roman" w:cs="Times New Roman"/>
        </w:rPr>
        <w:t>质疑响应人对采购人的答复不满意以及采购人未在规定的时间内做出答复的，可以在答复期满后</w:t>
      </w:r>
      <w:r w:rsidRPr="00D15265">
        <w:rPr>
          <w:rFonts w:ascii="Times New Roman" w:hAnsi="Times New Roman" w:cs="Times New Roman"/>
        </w:rPr>
        <w:t>15</w:t>
      </w:r>
      <w:r w:rsidRPr="00D15265">
        <w:rPr>
          <w:rFonts w:ascii="Times New Roman" w:hAnsi="Times New Roman" w:cs="Times New Roman"/>
        </w:rPr>
        <w:t>个工作日内向财政部投诉。</w:t>
      </w:r>
    </w:p>
    <w:p w:rsidR="002406CF" w:rsidRPr="00D15265" w:rsidRDefault="002406CF" w:rsidP="00FD4732">
      <w:pPr>
        <w:pStyle w:val="3"/>
        <w:numPr>
          <w:ilvl w:val="0"/>
          <w:numId w:val="15"/>
        </w:numPr>
        <w:adjustRightInd/>
        <w:spacing w:line="415" w:lineRule="auto"/>
        <w:jc w:val="both"/>
        <w:textAlignment w:val="auto"/>
        <w:rPr>
          <w:rFonts w:eastAsiaTheme="minorEastAsia"/>
          <w:kern w:val="2"/>
        </w:rPr>
      </w:pPr>
      <w:bookmarkStart w:id="69" w:name="_Toc491080912"/>
      <w:r w:rsidRPr="00D15265">
        <w:rPr>
          <w:rFonts w:eastAsiaTheme="minorEastAsia"/>
          <w:kern w:val="2"/>
        </w:rPr>
        <w:t>保密和披露</w:t>
      </w:r>
      <w:bookmarkEnd w:id="69"/>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响应人自领取磋商文件之日起，须承诺承担本磋商项目下保密义务，不得将因本次磋商获得的信息向第三人外传。</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采购人有权将响应人提供的所有资料向有关政府部门或评审标书的有关人员披露。</w:t>
      </w:r>
    </w:p>
    <w:p w:rsidR="002406CF" w:rsidRPr="00D15265" w:rsidRDefault="002406CF" w:rsidP="00695A98">
      <w:pPr>
        <w:pStyle w:val="afd"/>
        <w:rPr>
          <w:rFonts w:ascii="Times New Roman" w:hAnsi="Times New Roman" w:cs="Times New Roman"/>
        </w:rPr>
      </w:pPr>
      <w:r w:rsidRPr="00D15265">
        <w:rPr>
          <w:rFonts w:ascii="Times New Roman" w:hAnsi="Times New Roman" w:cs="Times New Roman"/>
        </w:rPr>
        <w:t>在采购人认为适当时、国家机关调查、审查、审计时以及其他符合法律规定的情形下，采购人无须事先征求响应人</w:t>
      </w:r>
      <w:r w:rsidRPr="00D15265">
        <w:rPr>
          <w:rFonts w:ascii="Times New Roman" w:hAnsi="Times New Roman" w:cs="Times New Roman"/>
        </w:rPr>
        <w:t>/</w:t>
      </w:r>
      <w:r w:rsidRPr="00D15265">
        <w:rPr>
          <w:rFonts w:ascii="Times New Roman" w:hAnsi="Times New Roman" w:cs="Times New Roman"/>
        </w:rPr>
        <w:t>成交人同意而可以披露关于采购过程、合同文本、签署情况的资料、响应人</w:t>
      </w:r>
      <w:r w:rsidRPr="00D15265">
        <w:rPr>
          <w:rFonts w:ascii="Times New Roman" w:hAnsi="Times New Roman" w:cs="Times New Roman"/>
        </w:rPr>
        <w:t>/</w:t>
      </w:r>
      <w:r w:rsidRPr="00D15265">
        <w:rPr>
          <w:rFonts w:ascii="Times New Roman" w:hAnsi="Times New Roman" w:cs="Times New Roman"/>
        </w:rPr>
        <w:t>成交人的名称及地址、响应文件的有关信息以及补充条款等，但应当在合理的必要范围内。对任何</w:t>
      </w:r>
      <w:r w:rsidRPr="00D15265">
        <w:rPr>
          <w:rFonts w:ascii="Times New Roman" w:hAnsi="Times New Roman" w:cs="Times New Roman"/>
        </w:rPr>
        <w:lastRenderedPageBreak/>
        <w:t>已经公布过的内容或与之内容相同的资料，以及响应人</w:t>
      </w:r>
      <w:r w:rsidRPr="00D15265">
        <w:rPr>
          <w:rFonts w:ascii="Times New Roman" w:hAnsi="Times New Roman" w:cs="Times New Roman"/>
        </w:rPr>
        <w:t>/</w:t>
      </w:r>
      <w:r w:rsidRPr="00D15265">
        <w:rPr>
          <w:rFonts w:ascii="Times New Roman" w:hAnsi="Times New Roman" w:cs="Times New Roman"/>
        </w:rPr>
        <w:t>成交人已经泄露或公开的，无须再承担保密责任。</w:t>
      </w:r>
    </w:p>
    <w:bookmarkEnd w:id="57"/>
    <w:p w:rsidR="00446FB2" w:rsidRPr="00D15265" w:rsidRDefault="00446FB2" w:rsidP="009E1C52">
      <w:pPr>
        <w:pStyle w:val="20"/>
        <w:adjustRightInd/>
        <w:spacing w:line="415" w:lineRule="auto"/>
        <w:ind w:left="420" w:hanging="420"/>
        <w:jc w:val="center"/>
        <w:textAlignment w:val="auto"/>
        <w:rPr>
          <w:rFonts w:ascii="Times New Roman" w:eastAsiaTheme="majorEastAsia" w:hAnsi="Times New Roman"/>
          <w:kern w:val="2"/>
        </w:rPr>
      </w:pPr>
      <w:r w:rsidRPr="00D15265">
        <w:rPr>
          <w:rFonts w:ascii="Times New Roman" w:eastAsiaTheme="majorEastAsia" w:hAnsi="Times New Roman"/>
          <w:kern w:val="2"/>
        </w:rPr>
        <w:br w:type="page"/>
      </w:r>
      <w:bookmarkStart w:id="70" w:name="_Toc477456210"/>
      <w:bookmarkStart w:id="71" w:name="_Toc491080913"/>
      <w:r w:rsidRPr="00D15265">
        <w:rPr>
          <w:rFonts w:ascii="Times New Roman" w:eastAsiaTheme="majorEastAsia" w:hAnsi="Times New Roman"/>
          <w:kern w:val="2"/>
        </w:rPr>
        <w:lastRenderedPageBreak/>
        <w:t>第四部分</w:t>
      </w:r>
      <w:bookmarkStart w:id="72" w:name="评标标准和评标办法"/>
      <w:r w:rsidRPr="00D15265">
        <w:rPr>
          <w:rFonts w:ascii="Times New Roman" w:eastAsiaTheme="majorEastAsia" w:hAnsi="Times New Roman"/>
          <w:kern w:val="2"/>
        </w:rPr>
        <w:t>评标标准和评标办法</w:t>
      </w:r>
      <w:bookmarkEnd w:id="70"/>
      <w:bookmarkEnd w:id="71"/>
      <w:bookmarkEnd w:id="72"/>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按照《政府采购竞争性磋商采购方式管理暂行办法》（财库〔</w:t>
      </w:r>
      <w:r w:rsidRPr="00D15265">
        <w:rPr>
          <w:rFonts w:eastAsiaTheme="minorEastAsia"/>
          <w:sz w:val="21"/>
          <w:szCs w:val="21"/>
        </w:rPr>
        <w:t>2014</w:t>
      </w:r>
      <w:r w:rsidRPr="00D15265">
        <w:rPr>
          <w:rFonts w:eastAsiaTheme="minorEastAsia"/>
          <w:sz w:val="21"/>
          <w:szCs w:val="21"/>
        </w:rPr>
        <w:t>〕</w:t>
      </w:r>
      <w:r w:rsidRPr="00D15265">
        <w:rPr>
          <w:rFonts w:eastAsiaTheme="minorEastAsia"/>
          <w:sz w:val="21"/>
          <w:szCs w:val="21"/>
        </w:rPr>
        <w:t>214</w:t>
      </w:r>
      <w:r w:rsidRPr="00D15265">
        <w:rPr>
          <w:rFonts w:eastAsiaTheme="minorEastAsia"/>
          <w:sz w:val="21"/>
          <w:szCs w:val="21"/>
        </w:rPr>
        <w:t>号）文件规定，竞争性磋商统一采用综合评分法。综合评分法，是指响应文件满足磋商文件全部实质性要求且按评审因素的量化指标评审得分最高的供应商为成交候选供应商的评审方法。</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综合评分法评审标准中的分值设置应当与评审因素的量化指标相对应。磋商文件中没有规定的评审标准不得作为评审依据。</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评审时，磋商小组各成员应当独立对每个有效响应的文件进行评价、打分，然后汇总每个供应商每项评分因素的得分。</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综合评分法货物项目的价格分值占总分值的比重</w:t>
      </w:r>
      <w:r w:rsidRPr="00D15265">
        <w:rPr>
          <w:rFonts w:eastAsiaTheme="minorEastAsia"/>
          <w:sz w:val="21"/>
          <w:szCs w:val="21"/>
        </w:rPr>
        <w:t>(</w:t>
      </w:r>
      <w:r w:rsidRPr="00D15265">
        <w:rPr>
          <w:rFonts w:eastAsiaTheme="minorEastAsia"/>
          <w:sz w:val="21"/>
          <w:szCs w:val="21"/>
        </w:rPr>
        <w:t>即权值</w:t>
      </w:r>
      <w:r w:rsidRPr="00D15265">
        <w:rPr>
          <w:rFonts w:eastAsiaTheme="minorEastAsia"/>
          <w:sz w:val="21"/>
          <w:szCs w:val="21"/>
        </w:rPr>
        <w:t>)</w:t>
      </w:r>
      <w:r w:rsidRPr="00D15265">
        <w:rPr>
          <w:rFonts w:eastAsiaTheme="minorEastAsia"/>
          <w:sz w:val="21"/>
          <w:szCs w:val="21"/>
        </w:rPr>
        <w:t>为</w:t>
      </w:r>
      <w:r w:rsidRPr="00D15265">
        <w:rPr>
          <w:rFonts w:eastAsiaTheme="minorEastAsia"/>
          <w:sz w:val="21"/>
          <w:szCs w:val="21"/>
        </w:rPr>
        <w:t>30</w:t>
      </w:r>
      <w:r w:rsidRPr="00D15265">
        <w:rPr>
          <w:rFonts w:eastAsiaTheme="minorEastAsia"/>
          <w:sz w:val="21"/>
          <w:szCs w:val="21"/>
        </w:rPr>
        <w:t>％至</w:t>
      </w:r>
      <w:r w:rsidRPr="00D15265">
        <w:rPr>
          <w:rFonts w:eastAsiaTheme="minorEastAsia"/>
          <w:sz w:val="21"/>
          <w:szCs w:val="21"/>
        </w:rPr>
        <w:t>60</w:t>
      </w:r>
      <w:r w:rsidRPr="00D15265">
        <w:rPr>
          <w:rFonts w:eastAsiaTheme="minorEastAsia"/>
          <w:sz w:val="21"/>
          <w:szCs w:val="21"/>
        </w:rPr>
        <w:t>％，服务项目的价格分值占总分值的比重</w:t>
      </w:r>
      <w:r w:rsidRPr="00D15265">
        <w:rPr>
          <w:rFonts w:eastAsiaTheme="minorEastAsia"/>
          <w:sz w:val="21"/>
          <w:szCs w:val="21"/>
        </w:rPr>
        <w:t>(</w:t>
      </w:r>
      <w:r w:rsidRPr="00D15265">
        <w:rPr>
          <w:rFonts w:eastAsiaTheme="minorEastAsia"/>
          <w:sz w:val="21"/>
          <w:szCs w:val="21"/>
        </w:rPr>
        <w:t>即权值</w:t>
      </w:r>
      <w:r w:rsidRPr="00D15265">
        <w:rPr>
          <w:rFonts w:eastAsiaTheme="minorEastAsia"/>
          <w:sz w:val="21"/>
          <w:szCs w:val="21"/>
        </w:rPr>
        <w:t>)</w:t>
      </w:r>
      <w:r w:rsidRPr="00D15265">
        <w:rPr>
          <w:rFonts w:eastAsiaTheme="minorEastAsia"/>
          <w:sz w:val="21"/>
          <w:szCs w:val="21"/>
        </w:rPr>
        <w:t>为</w:t>
      </w:r>
      <w:r w:rsidRPr="00D15265">
        <w:rPr>
          <w:rFonts w:eastAsiaTheme="minorEastAsia"/>
          <w:sz w:val="21"/>
          <w:szCs w:val="21"/>
        </w:rPr>
        <w:t>10</w:t>
      </w:r>
      <w:r w:rsidRPr="00D15265">
        <w:rPr>
          <w:rFonts w:eastAsiaTheme="minorEastAsia"/>
          <w:sz w:val="21"/>
          <w:szCs w:val="21"/>
        </w:rPr>
        <w:t>％至</w:t>
      </w:r>
      <w:r w:rsidRPr="00D15265">
        <w:rPr>
          <w:rFonts w:eastAsiaTheme="minorEastAsia"/>
          <w:sz w:val="21"/>
          <w:szCs w:val="21"/>
        </w:rPr>
        <w:t>30</w:t>
      </w:r>
      <w:r w:rsidRPr="00D15265">
        <w:rPr>
          <w:rFonts w:eastAsiaTheme="minorEastAsia"/>
          <w:sz w:val="21"/>
          <w:szCs w:val="21"/>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磋商报价得分</w:t>
      </w:r>
      <w:r w:rsidRPr="00D15265">
        <w:rPr>
          <w:rFonts w:eastAsiaTheme="minorEastAsia"/>
          <w:sz w:val="21"/>
          <w:szCs w:val="21"/>
        </w:rPr>
        <w:t>=</w:t>
      </w:r>
      <w:r w:rsidRPr="00D15265">
        <w:rPr>
          <w:rFonts w:eastAsiaTheme="minorEastAsia"/>
          <w:sz w:val="21"/>
          <w:szCs w:val="21"/>
        </w:rPr>
        <w:t>（磋商基准价</w:t>
      </w:r>
      <w:r w:rsidRPr="00D15265">
        <w:rPr>
          <w:rFonts w:eastAsiaTheme="minorEastAsia"/>
          <w:sz w:val="21"/>
          <w:szCs w:val="21"/>
        </w:rPr>
        <w:t>/</w:t>
      </w:r>
      <w:r w:rsidRPr="00D15265">
        <w:rPr>
          <w:rFonts w:eastAsiaTheme="minorEastAsia"/>
          <w:sz w:val="21"/>
          <w:szCs w:val="21"/>
        </w:rPr>
        <w:t>最后磋商报价）</w:t>
      </w:r>
      <w:r w:rsidRPr="00D15265">
        <w:rPr>
          <w:rFonts w:eastAsiaTheme="minorEastAsia"/>
          <w:sz w:val="21"/>
          <w:szCs w:val="21"/>
        </w:rPr>
        <w:t>×</w:t>
      </w:r>
      <w:r w:rsidRPr="00D15265">
        <w:rPr>
          <w:rFonts w:eastAsiaTheme="minorEastAsia"/>
          <w:sz w:val="21"/>
          <w:szCs w:val="21"/>
        </w:rPr>
        <w:t>价格权值</w:t>
      </w:r>
      <w:r w:rsidRPr="00D15265">
        <w:rPr>
          <w:rFonts w:eastAsiaTheme="minorEastAsia"/>
          <w:sz w:val="21"/>
          <w:szCs w:val="21"/>
        </w:rPr>
        <w:t>×100</w:t>
      </w:r>
      <w:r w:rsidRPr="00D15265">
        <w:rPr>
          <w:rFonts w:eastAsiaTheme="minorEastAsia"/>
          <w:sz w:val="21"/>
          <w:szCs w:val="21"/>
        </w:rPr>
        <w:t>。</w:t>
      </w:r>
    </w:p>
    <w:p w:rsidR="0025519E" w:rsidRPr="00D15265" w:rsidRDefault="0025519E" w:rsidP="0025519E">
      <w:pPr>
        <w:snapToGrid w:val="0"/>
        <w:spacing w:line="400" w:lineRule="exact"/>
        <w:ind w:firstLineChars="200" w:firstLine="420"/>
        <w:rPr>
          <w:rFonts w:eastAsiaTheme="minorEastAsia"/>
          <w:sz w:val="21"/>
          <w:szCs w:val="21"/>
        </w:rPr>
      </w:pPr>
      <w:r w:rsidRPr="00D15265">
        <w:rPr>
          <w:rFonts w:eastAsiaTheme="minorEastAsia"/>
          <w:sz w:val="21"/>
          <w:szCs w:val="21"/>
        </w:rPr>
        <w:t>项目评审过程中，不得去掉最后报价中的最高报价和最低报价。</w:t>
      </w:r>
    </w:p>
    <w:p w:rsidR="00446FB2" w:rsidRPr="00D15265" w:rsidRDefault="00E933BC" w:rsidP="00E76022">
      <w:pPr>
        <w:spacing w:line="400" w:lineRule="exact"/>
        <w:ind w:firstLineChars="200" w:firstLine="420"/>
        <w:rPr>
          <w:rFonts w:eastAsiaTheme="minorEastAsia"/>
          <w:sz w:val="21"/>
          <w:szCs w:val="21"/>
        </w:rPr>
      </w:pPr>
      <w:r w:rsidRPr="00D15265">
        <w:rPr>
          <w:rFonts w:eastAsiaTheme="minorEastAsia"/>
          <w:sz w:val="21"/>
          <w:szCs w:val="21"/>
        </w:rPr>
        <w:t>具体评分标准如下：</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8"/>
        <w:gridCol w:w="5670"/>
        <w:gridCol w:w="708"/>
        <w:gridCol w:w="1553"/>
      </w:tblGrid>
      <w:tr w:rsidR="00760211" w:rsidRPr="00D15265" w:rsidTr="002F2CEE">
        <w:trPr>
          <w:trHeight w:val="626"/>
          <w:jc w:val="center"/>
        </w:trPr>
        <w:tc>
          <w:tcPr>
            <w:tcW w:w="2689" w:type="dxa"/>
            <w:gridSpan w:val="2"/>
            <w:tcBorders>
              <w:top w:val="single" w:sz="4" w:space="0" w:color="auto"/>
              <w:left w:val="single" w:sz="4" w:space="0" w:color="auto"/>
              <w:bottom w:val="single" w:sz="4" w:space="0" w:color="auto"/>
              <w:right w:val="single" w:sz="4" w:space="0" w:color="auto"/>
            </w:tcBorders>
            <w:vAlign w:val="center"/>
          </w:tcPr>
          <w:p w:rsidR="002F2CEE" w:rsidRPr="00D15265" w:rsidRDefault="00760211">
            <w:pPr>
              <w:widowControl/>
              <w:jc w:val="center"/>
              <w:rPr>
                <w:rFonts w:ascii="宋体" w:hAnsi="宋体" w:cs="宋体"/>
                <w:b/>
                <w:bCs/>
                <w:sz w:val="21"/>
                <w:szCs w:val="21"/>
              </w:rPr>
            </w:pPr>
            <w:r w:rsidRPr="00D15265">
              <w:rPr>
                <w:rFonts w:ascii="宋体" w:hAnsi="宋体" w:cs="宋体" w:hint="eastAsia"/>
                <w:b/>
                <w:bCs/>
                <w:sz w:val="21"/>
                <w:szCs w:val="21"/>
              </w:rPr>
              <w:t>评分项</w:t>
            </w:r>
          </w:p>
        </w:tc>
        <w:tc>
          <w:tcPr>
            <w:tcW w:w="5670" w:type="dxa"/>
            <w:tcBorders>
              <w:top w:val="single" w:sz="4" w:space="0" w:color="auto"/>
              <w:left w:val="single" w:sz="4" w:space="0" w:color="auto"/>
              <w:bottom w:val="single" w:sz="4" w:space="0" w:color="auto"/>
              <w:right w:val="single" w:sz="4" w:space="0" w:color="auto"/>
            </w:tcBorders>
            <w:vAlign w:val="center"/>
            <w:hideMark/>
          </w:tcPr>
          <w:p w:rsidR="00760211" w:rsidRPr="00D15265" w:rsidRDefault="00760211" w:rsidP="007C6FFE">
            <w:pPr>
              <w:widowControl/>
              <w:jc w:val="center"/>
              <w:rPr>
                <w:rFonts w:ascii="宋体" w:hAnsi="宋体" w:cs="宋体"/>
                <w:b/>
                <w:bCs/>
                <w:sz w:val="21"/>
                <w:szCs w:val="21"/>
              </w:rPr>
            </w:pPr>
            <w:r w:rsidRPr="00D15265">
              <w:rPr>
                <w:rFonts w:ascii="宋体" w:hAnsi="宋体" w:cs="宋体" w:hint="eastAsia"/>
                <w:b/>
                <w:bCs/>
                <w:sz w:val="21"/>
                <w:szCs w:val="21"/>
              </w:rPr>
              <w:t>评分内容</w:t>
            </w:r>
          </w:p>
        </w:tc>
        <w:tc>
          <w:tcPr>
            <w:tcW w:w="708" w:type="dxa"/>
            <w:tcBorders>
              <w:top w:val="single" w:sz="4" w:space="0" w:color="auto"/>
              <w:left w:val="single" w:sz="4" w:space="0" w:color="auto"/>
              <w:bottom w:val="single" w:sz="4" w:space="0" w:color="auto"/>
              <w:right w:val="single" w:sz="4" w:space="0" w:color="auto"/>
            </w:tcBorders>
            <w:vAlign w:val="center"/>
            <w:hideMark/>
          </w:tcPr>
          <w:p w:rsidR="00760211" w:rsidRPr="00D15265" w:rsidRDefault="00760211" w:rsidP="007C6FFE">
            <w:pPr>
              <w:widowControl/>
              <w:jc w:val="center"/>
              <w:rPr>
                <w:rFonts w:ascii="宋体" w:hAnsi="宋体" w:cs="宋体"/>
                <w:b/>
                <w:bCs/>
                <w:sz w:val="21"/>
                <w:szCs w:val="21"/>
              </w:rPr>
            </w:pPr>
            <w:r w:rsidRPr="00D15265">
              <w:rPr>
                <w:rFonts w:ascii="宋体" w:hAnsi="宋体" w:cs="宋体" w:hint="eastAsia"/>
                <w:b/>
                <w:bCs/>
                <w:sz w:val="21"/>
                <w:szCs w:val="21"/>
              </w:rPr>
              <w:t>最高得分</w:t>
            </w:r>
          </w:p>
        </w:tc>
        <w:tc>
          <w:tcPr>
            <w:tcW w:w="1553" w:type="dxa"/>
            <w:tcBorders>
              <w:top w:val="single" w:sz="4" w:space="0" w:color="auto"/>
              <w:left w:val="single" w:sz="4" w:space="0" w:color="auto"/>
              <w:bottom w:val="single" w:sz="4" w:space="0" w:color="auto"/>
              <w:right w:val="single" w:sz="4" w:space="0" w:color="auto"/>
            </w:tcBorders>
            <w:vAlign w:val="center"/>
            <w:hideMark/>
          </w:tcPr>
          <w:p w:rsidR="00760211" w:rsidRPr="00D15265" w:rsidRDefault="00760211" w:rsidP="007C6FFE">
            <w:pPr>
              <w:widowControl/>
              <w:jc w:val="center"/>
              <w:rPr>
                <w:rFonts w:ascii="宋体" w:hAnsi="宋体" w:cs="宋体"/>
                <w:b/>
                <w:bCs/>
                <w:sz w:val="21"/>
                <w:szCs w:val="21"/>
              </w:rPr>
            </w:pPr>
            <w:r w:rsidRPr="00D15265">
              <w:rPr>
                <w:rFonts w:ascii="宋体" w:hAnsi="宋体" w:cs="宋体" w:hint="eastAsia"/>
                <w:b/>
                <w:bCs/>
                <w:sz w:val="21"/>
                <w:szCs w:val="21"/>
              </w:rPr>
              <w:t>说明</w:t>
            </w:r>
          </w:p>
        </w:tc>
      </w:tr>
      <w:tr w:rsidR="007C6FFE" w:rsidRPr="00D15265" w:rsidTr="00E37AB8">
        <w:trPr>
          <w:trHeight w:val="483"/>
          <w:jc w:val="center"/>
        </w:trPr>
        <w:tc>
          <w:tcPr>
            <w:tcW w:w="10620" w:type="dxa"/>
            <w:gridSpan w:val="5"/>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rPr>
                <w:rFonts w:ascii="宋体" w:hAnsi="宋体" w:cs="宋体"/>
                <w:b/>
                <w:bCs/>
                <w:sz w:val="21"/>
                <w:szCs w:val="21"/>
              </w:rPr>
            </w:pPr>
            <w:r w:rsidRPr="00D15265">
              <w:rPr>
                <w:rFonts w:ascii="宋体" w:hAnsi="宋体" w:cs="宋体" w:hint="eastAsia"/>
                <w:b/>
                <w:bCs/>
                <w:sz w:val="21"/>
                <w:szCs w:val="21"/>
              </w:rPr>
              <w:t>一、报价部分（</w:t>
            </w:r>
            <w:r w:rsidR="001329CA" w:rsidRPr="00D15265">
              <w:rPr>
                <w:rFonts w:ascii="宋体" w:hAnsi="宋体" w:cs="宋体"/>
                <w:b/>
                <w:bCs/>
                <w:sz w:val="21"/>
                <w:szCs w:val="21"/>
              </w:rPr>
              <w:t>3</w:t>
            </w:r>
            <w:r w:rsidRPr="00D15265">
              <w:rPr>
                <w:rFonts w:ascii="宋体" w:hAnsi="宋体" w:cs="宋体" w:hint="eastAsia"/>
                <w:b/>
                <w:bCs/>
                <w:sz w:val="21"/>
                <w:szCs w:val="21"/>
              </w:rPr>
              <w:t>0分）</w:t>
            </w:r>
          </w:p>
        </w:tc>
      </w:tr>
      <w:tr w:rsidR="007C6FFE" w:rsidRPr="00D15265" w:rsidTr="00A039D5">
        <w:trPr>
          <w:trHeight w:val="1016"/>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cs="宋体"/>
                <w:sz w:val="21"/>
                <w:szCs w:val="21"/>
              </w:rPr>
            </w:pPr>
            <w:r w:rsidRPr="00D15265">
              <w:rPr>
                <w:rFonts w:ascii="宋体" w:hAnsi="宋体" w:cs="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widowControl/>
              <w:rPr>
                <w:rFonts w:ascii="宋体" w:hAnsi="宋体" w:cs="宋体"/>
                <w:sz w:val="21"/>
                <w:szCs w:val="21"/>
              </w:rPr>
            </w:pPr>
            <w:r w:rsidRPr="00D15265">
              <w:rPr>
                <w:rFonts w:ascii="宋体" w:hAnsi="宋体" w:cs="宋体" w:hint="eastAsia"/>
                <w:sz w:val="21"/>
                <w:szCs w:val="21"/>
              </w:rPr>
              <w:t>价格</w:t>
            </w:r>
            <w:r w:rsidR="00A039D5" w:rsidRPr="00D15265">
              <w:rPr>
                <w:rFonts w:ascii="宋体" w:hAnsi="宋体" w:hint="eastAsia"/>
                <w:sz w:val="21"/>
                <w:szCs w:val="21"/>
              </w:rPr>
              <w:t xml:space="preserve"> （客观分）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3A5D8B">
            <w:pPr>
              <w:widowControl/>
              <w:rPr>
                <w:rFonts w:ascii="宋体" w:hAnsi="宋体" w:cs="宋体"/>
                <w:sz w:val="21"/>
                <w:szCs w:val="21"/>
              </w:rPr>
            </w:pPr>
            <w:r w:rsidRPr="00D15265">
              <w:rPr>
                <w:rFonts w:ascii="宋体" w:hAnsi="宋体" w:cs="宋体" w:hint="eastAsia"/>
                <w:sz w:val="21"/>
                <w:szCs w:val="21"/>
              </w:rPr>
              <w:t>投标报价得分=(评标基准价／投标报价)×</w:t>
            </w:r>
            <w:r w:rsidR="003A5D8B" w:rsidRPr="00D15265">
              <w:rPr>
                <w:rFonts w:ascii="宋体" w:hAnsi="宋体" w:cs="宋体"/>
                <w:sz w:val="21"/>
                <w:szCs w:val="21"/>
              </w:rPr>
              <w:t>3</w:t>
            </w:r>
            <w:r w:rsidR="003A5D8B" w:rsidRPr="00D15265">
              <w:rPr>
                <w:rFonts w:ascii="宋体" w:hAnsi="宋体" w:cs="宋体" w:hint="eastAsia"/>
                <w:sz w:val="21"/>
                <w:szCs w:val="21"/>
              </w:rPr>
              <w:t>0</w:t>
            </w:r>
            <w:r w:rsidRPr="00D15265">
              <w:rPr>
                <w:rFonts w:ascii="宋体" w:hAnsi="宋体" w:cs="宋体" w:hint="eastAsia"/>
                <w:sz w:val="21"/>
                <w:szCs w:val="21"/>
              </w:rPr>
              <w:t>％×100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3A5D8B" w:rsidP="007C6FFE">
            <w:pPr>
              <w:widowControl/>
              <w:jc w:val="center"/>
              <w:rPr>
                <w:rFonts w:ascii="宋体" w:hAnsi="宋体" w:cs="宋体"/>
                <w:sz w:val="21"/>
                <w:szCs w:val="21"/>
              </w:rPr>
            </w:pPr>
            <w:r w:rsidRPr="00D15265">
              <w:rPr>
                <w:rFonts w:ascii="宋体" w:hAnsi="宋体" w:cs="宋体"/>
                <w:sz w:val="21"/>
                <w:szCs w:val="21"/>
              </w:rPr>
              <w:t>3</w:t>
            </w:r>
            <w:r w:rsidRPr="00D15265">
              <w:rPr>
                <w:rFonts w:ascii="宋体" w:hAnsi="宋体" w:cs="宋体" w:hint="eastAsia"/>
                <w:sz w:val="21"/>
                <w:szCs w:val="21"/>
              </w:rPr>
              <w:t>0</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widowControl/>
              <w:rPr>
                <w:rFonts w:ascii="宋体" w:hAnsi="宋体" w:cs="宋体"/>
                <w:sz w:val="21"/>
                <w:szCs w:val="21"/>
              </w:rPr>
            </w:pPr>
            <w:r w:rsidRPr="00D15265">
              <w:rPr>
                <w:rFonts w:ascii="宋体" w:hAnsi="宋体" w:cs="宋体" w:hint="eastAsia"/>
                <w:sz w:val="21"/>
                <w:szCs w:val="21"/>
              </w:rPr>
              <w:t xml:space="preserve">实质性满足招标文件要求且投标价格最低的投标报价为评标基准价，其价格分为满分。                                                                                                        </w:t>
            </w:r>
          </w:p>
        </w:tc>
      </w:tr>
      <w:tr w:rsidR="007C6FFE" w:rsidRPr="00D15265" w:rsidTr="00E37AB8">
        <w:trPr>
          <w:trHeight w:val="531"/>
          <w:jc w:val="center"/>
        </w:trPr>
        <w:tc>
          <w:tcPr>
            <w:tcW w:w="10620" w:type="dxa"/>
            <w:gridSpan w:val="5"/>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rPr>
                <w:rFonts w:ascii="宋体" w:hAnsi="宋体" w:cs="宋体"/>
                <w:sz w:val="21"/>
                <w:szCs w:val="21"/>
              </w:rPr>
            </w:pPr>
            <w:r w:rsidRPr="00D15265">
              <w:rPr>
                <w:rFonts w:ascii="宋体" w:hAnsi="宋体" w:cs="宋体" w:hint="eastAsia"/>
                <w:b/>
                <w:bCs/>
                <w:sz w:val="21"/>
                <w:szCs w:val="21"/>
              </w:rPr>
              <w:t>二、商务部分（30分）</w:t>
            </w:r>
          </w:p>
        </w:tc>
      </w:tr>
      <w:tr w:rsidR="00A65503" w:rsidRPr="00D15265" w:rsidTr="00A039D5">
        <w:trPr>
          <w:trHeight w:hRule="exact" w:val="2266"/>
          <w:jc w:val="center"/>
        </w:trPr>
        <w:tc>
          <w:tcPr>
            <w:tcW w:w="1271" w:type="dxa"/>
            <w:tcBorders>
              <w:top w:val="single" w:sz="4" w:space="0" w:color="auto"/>
              <w:left w:val="single" w:sz="4" w:space="0" w:color="auto"/>
              <w:bottom w:val="single" w:sz="4" w:space="0" w:color="auto"/>
              <w:right w:val="single" w:sz="4" w:space="0" w:color="auto"/>
            </w:tcBorders>
            <w:vAlign w:val="center"/>
          </w:tcPr>
          <w:p w:rsidR="00A65503" w:rsidRPr="00D15265" w:rsidRDefault="00B01C8D" w:rsidP="007C6FFE">
            <w:pPr>
              <w:jc w:val="center"/>
              <w:rPr>
                <w:rFonts w:ascii="宋体" w:hAnsi="宋体" w:cs="宋体"/>
                <w:sz w:val="21"/>
                <w:szCs w:val="21"/>
              </w:rPr>
            </w:pPr>
            <w:r w:rsidRPr="00D15265">
              <w:rPr>
                <w:rFonts w:ascii="宋体" w:hAnsi="宋体" w:cs="宋体" w:hint="eastAsia"/>
                <w:sz w:val="21"/>
                <w:szCs w:val="21"/>
              </w:rPr>
              <w:lastRenderedPageBreak/>
              <w:t>1</w:t>
            </w:r>
          </w:p>
        </w:tc>
        <w:tc>
          <w:tcPr>
            <w:tcW w:w="1418" w:type="dxa"/>
            <w:tcBorders>
              <w:top w:val="single" w:sz="4" w:space="0" w:color="auto"/>
              <w:left w:val="single" w:sz="4" w:space="0" w:color="auto"/>
              <w:bottom w:val="single" w:sz="4" w:space="0" w:color="auto"/>
              <w:right w:val="single" w:sz="4" w:space="0" w:color="auto"/>
            </w:tcBorders>
            <w:vAlign w:val="center"/>
          </w:tcPr>
          <w:p w:rsidR="00A65503" w:rsidRPr="00D15265" w:rsidRDefault="00A65503" w:rsidP="007C6FFE">
            <w:pPr>
              <w:rPr>
                <w:rFonts w:ascii="宋体" w:hAnsi="宋体" w:cs="宋体"/>
                <w:sz w:val="21"/>
                <w:szCs w:val="21"/>
              </w:rPr>
            </w:pPr>
            <w:r w:rsidRPr="00D15265">
              <w:rPr>
                <w:rFonts w:ascii="宋体" w:hAnsi="宋体" w:cs="宋体" w:hint="eastAsia"/>
                <w:sz w:val="21"/>
                <w:szCs w:val="21"/>
              </w:rPr>
              <w:t>标书质量</w:t>
            </w:r>
          </w:p>
        </w:tc>
        <w:tc>
          <w:tcPr>
            <w:tcW w:w="5670" w:type="dxa"/>
            <w:tcBorders>
              <w:top w:val="single" w:sz="4" w:space="0" w:color="auto"/>
              <w:left w:val="single" w:sz="4" w:space="0" w:color="auto"/>
              <w:bottom w:val="single" w:sz="4" w:space="0" w:color="auto"/>
              <w:right w:val="single" w:sz="4" w:space="0" w:color="auto"/>
            </w:tcBorders>
            <w:vAlign w:val="center"/>
          </w:tcPr>
          <w:p w:rsidR="00A65503" w:rsidRPr="00D15265" w:rsidRDefault="00A65503" w:rsidP="007C6FFE">
            <w:pPr>
              <w:rPr>
                <w:rFonts w:ascii="宋体" w:hAnsi="宋体" w:cs="宋体"/>
                <w:sz w:val="21"/>
                <w:szCs w:val="21"/>
              </w:rPr>
            </w:pPr>
            <w:r w:rsidRPr="00D15265">
              <w:rPr>
                <w:rFonts w:ascii="宋体" w:hAnsi="宋体" w:cs="宋体" w:hint="eastAsia"/>
                <w:sz w:val="21"/>
                <w:szCs w:val="21"/>
              </w:rPr>
              <w:t>有目录索引、页码无错乱、标题、编号、正文、表格等排版规范得1分，每出现一个错误扣0.2分，扣完为止。</w:t>
            </w:r>
          </w:p>
          <w:p w:rsidR="00A65503" w:rsidRPr="00D15265" w:rsidRDefault="00A65503" w:rsidP="00A65503">
            <w:pPr>
              <w:rPr>
                <w:rFonts w:ascii="宋体" w:hAnsi="宋体" w:cs="宋体"/>
                <w:sz w:val="21"/>
                <w:szCs w:val="21"/>
              </w:rPr>
            </w:pPr>
            <w:r w:rsidRPr="00D15265">
              <w:rPr>
                <w:rFonts w:ascii="宋体" w:hAnsi="宋体" w:cs="宋体" w:hint="eastAsia"/>
                <w:sz w:val="21"/>
                <w:szCs w:val="21"/>
              </w:rPr>
              <w:t>双面打印得0.5分。</w:t>
            </w:r>
          </w:p>
          <w:p w:rsidR="00A65503" w:rsidRPr="00D15265" w:rsidRDefault="00A65503" w:rsidP="00A65503">
            <w:pPr>
              <w:rPr>
                <w:rFonts w:ascii="宋体" w:hAnsi="宋体" w:cs="宋体"/>
                <w:sz w:val="21"/>
                <w:szCs w:val="21"/>
              </w:rPr>
            </w:pPr>
            <w:r w:rsidRPr="00D15265">
              <w:rPr>
                <w:rFonts w:ascii="宋体" w:hAnsi="宋体" w:cs="宋体" w:hint="eastAsia"/>
                <w:sz w:val="21"/>
                <w:szCs w:val="21"/>
              </w:rPr>
              <w:t>证件复印、正文内容清晰得0.5分，每有一个证件或一页不清晰扣0.1分，扣完为止。</w:t>
            </w:r>
          </w:p>
        </w:tc>
        <w:tc>
          <w:tcPr>
            <w:tcW w:w="708" w:type="dxa"/>
            <w:tcBorders>
              <w:top w:val="single" w:sz="4" w:space="0" w:color="auto"/>
              <w:left w:val="single" w:sz="4" w:space="0" w:color="auto"/>
              <w:bottom w:val="single" w:sz="4" w:space="0" w:color="auto"/>
              <w:right w:val="single" w:sz="4" w:space="0" w:color="auto"/>
            </w:tcBorders>
            <w:vAlign w:val="center"/>
          </w:tcPr>
          <w:p w:rsidR="00A65503" w:rsidRPr="00D15265" w:rsidRDefault="00A65503" w:rsidP="007C6FFE">
            <w:pPr>
              <w:widowControl/>
              <w:jc w:val="center"/>
              <w:rPr>
                <w:rFonts w:ascii="宋体" w:hAnsi="宋体" w:cs="宋体"/>
                <w:sz w:val="21"/>
                <w:szCs w:val="21"/>
              </w:rPr>
            </w:pPr>
            <w:r w:rsidRPr="00D15265">
              <w:rPr>
                <w:rFonts w:ascii="宋体" w:hAnsi="宋体" w:cs="宋体" w:hint="eastAsia"/>
                <w:sz w:val="21"/>
                <w:szCs w:val="21"/>
              </w:rPr>
              <w:t>2</w:t>
            </w:r>
          </w:p>
        </w:tc>
        <w:tc>
          <w:tcPr>
            <w:tcW w:w="1553" w:type="dxa"/>
            <w:tcBorders>
              <w:top w:val="single" w:sz="4" w:space="0" w:color="auto"/>
              <w:left w:val="single" w:sz="4" w:space="0" w:color="auto"/>
              <w:bottom w:val="single" w:sz="4" w:space="0" w:color="auto"/>
              <w:right w:val="single" w:sz="4" w:space="0" w:color="auto"/>
            </w:tcBorders>
            <w:vAlign w:val="center"/>
          </w:tcPr>
          <w:p w:rsidR="00A65503" w:rsidRPr="00D15265" w:rsidRDefault="00A65503" w:rsidP="00A65503">
            <w:pPr>
              <w:rPr>
                <w:rFonts w:ascii="宋体" w:hAnsi="宋体" w:cs="宋体"/>
                <w:sz w:val="21"/>
                <w:szCs w:val="21"/>
              </w:rPr>
            </w:pPr>
            <w:r w:rsidRPr="00D15265">
              <w:rPr>
                <w:rFonts w:ascii="宋体" w:hAnsi="宋体" w:cs="宋体" w:hint="eastAsia"/>
                <w:sz w:val="21"/>
                <w:szCs w:val="21"/>
              </w:rPr>
              <w:t>得分范围：0—</w:t>
            </w:r>
            <w:r w:rsidRPr="00D15265">
              <w:rPr>
                <w:rFonts w:ascii="宋体" w:hAnsi="宋体" w:cs="宋体"/>
                <w:sz w:val="21"/>
                <w:szCs w:val="21"/>
              </w:rPr>
              <w:t>2</w:t>
            </w:r>
            <w:r w:rsidRPr="00D15265">
              <w:rPr>
                <w:rFonts w:ascii="宋体" w:hAnsi="宋体" w:cs="宋体" w:hint="eastAsia"/>
                <w:sz w:val="21"/>
                <w:szCs w:val="21"/>
              </w:rPr>
              <w:t>分</w:t>
            </w:r>
          </w:p>
        </w:tc>
      </w:tr>
      <w:tr w:rsidR="007C6FFE" w:rsidRPr="00D15265" w:rsidTr="003A5D8B">
        <w:trPr>
          <w:trHeight w:hRule="exact" w:val="1411"/>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B01C8D" w:rsidP="007C6FFE">
            <w:pPr>
              <w:jc w:val="center"/>
              <w:rPr>
                <w:rFonts w:ascii="宋体" w:hAnsi="宋体" w:cs="宋体"/>
                <w:sz w:val="21"/>
                <w:szCs w:val="21"/>
              </w:rPr>
            </w:pPr>
            <w:r w:rsidRPr="00D15265">
              <w:rPr>
                <w:rFonts w:ascii="宋体" w:hAnsi="宋体" w:cs="宋体"/>
                <w:sz w:val="21"/>
                <w:szCs w:val="2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rPr>
                <w:rFonts w:ascii="宋体" w:hAnsi="宋体" w:cs="宋体"/>
                <w:sz w:val="21"/>
                <w:szCs w:val="21"/>
              </w:rPr>
            </w:pPr>
            <w:r w:rsidRPr="00D15265">
              <w:rPr>
                <w:rFonts w:ascii="宋体" w:hAnsi="宋体" w:cs="宋体" w:hint="eastAsia"/>
                <w:sz w:val="21"/>
                <w:szCs w:val="21"/>
              </w:rPr>
              <w:t>企业</w:t>
            </w:r>
            <w:r w:rsidR="00A65503" w:rsidRPr="00D15265">
              <w:rPr>
                <w:rFonts w:ascii="宋体" w:hAnsi="宋体" w:cs="宋体" w:hint="eastAsia"/>
                <w:sz w:val="21"/>
                <w:szCs w:val="21"/>
              </w:rPr>
              <w:t>经营</w:t>
            </w:r>
            <w:r w:rsidRPr="00D15265">
              <w:rPr>
                <w:rFonts w:ascii="宋体" w:hAnsi="宋体" w:cs="宋体" w:hint="eastAsia"/>
                <w:sz w:val="21"/>
                <w:szCs w:val="21"/>
              </w:rPr>
              <w:t>状况</w:t>
            </w:r>
          </w:p>
        </w:tc>
        <w:tc>
          <w:tcPr>
            <w:tcW w:w="5670"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047584" w:rsidP="007C6FFE">
            <w:pPr>
              <w:rPr>
                <w:rFonts w:ascii="宋体" w:hAnsi="宋体" w:cs="宋体"/>
                <w:sz w:val="21"/>
                <w:szCs w:val="21"/>
              </w:rPr>
            </w:pPr>
            <w:r>
              <w:rPr>
                <w:rFonts w:ascii="宋体" w:hAnsi="宋体" w:cs="宋体" w:hint="eastAsia"/>
                <w:sz w:val="21"/>
                <w:szCs w:val="21"/>
              </w:rPr>
              <w:t>磋商小组根据响应人</w:t>
            </w:r>
            <w:r w:rsidR="007C6FFE" w:rsidRPr="00D15265">
              <w:rPr>
                <w:rFonts w:ascii="宋体" w:hAnsi="宋体" w:cs="宋体" w:hint="eastAsia"/>
                <w:sz w:val="21"/>
                <w:szCs w:val="21"/>
              </w:rPr>
              <w:t>提供</w:t>
            </w:r>
            <w:r>
              <w:rPr>
                <w:rFonts w:ascii="宋体" w:hAnsi="宋体" w:cs="宋体" w:hint="eastAsia"/>
                <w:sz w:val="21"/>
                <w:szCs w:val="21"/>
              </w:rPr>
              <w:t>的</w:t>
            </w:r>
            <w:r w:rsidR="007C6FFE" w:rsidRPr="00D15265">
              <w:rPr>
                <w:rFonts w:ascii="宋体" w:hAnsi="宋体" w:cs="宋体" w:hint="eastAsia"/>
                <w:sz w:val="21"/>
                <w:szCs w:val="21"/>
              </w:rPr>
              <w:t>近三年</w:t>
            </w:r>
            <w:r w:rsidR="009F103E">
              <w:rPr>
                <w:rFonts w:ascii="宋体" w:hAnsi="宋体" w:cs="宋体" w:hint="eastAsia"/>
                <w:sz w:val="21"/>
                <w:szCs w:val="21"/>
              </w:rPr>
              <w:t>(</w:t>
            </w:r>
            <w:r w:rsidR="009F103E" w:rsidRPr="00D15265">
              <w:rPr>
                <w:rFonts w:ascii="宋体" w:hAnsi="宋体" w:cs="宋体" w:hint="eastAsia"/>
                <w:sz w:val="21"/>
                <w:szCs w:val="21"/>
              </w:rPr>
              <w:t>2014年1月1</w:t>
            </w:r>
            <w:r w:rsidR="00CB5CD3">
              <w:rPr>
                <w:rFonts w:ascii="宋体" w:hAnsi="宋体" w:cs="宋体" w:hint="eastAsia"/>
                <w:sz w:val="21"/>
                <w:szCs w:val="21"/>
              </w:rPr>
              <w:t>日起至响应文件递交截止日</w:t>
            </w:r>
            <w:r w:rsidR="009F103E">
              <w:rPr>
                <w:rFonts w:ascii="宋体" w:hAnsi="宋体" w:cs="宋体" w:hint="eastAsia"/>
                <w:sz w:val="21"/>
                <w:szCs w:val="21"/>
              </w:rPr>
              <w:t>)</w:t>
            </w:r>
            <w:r w:rsidR="007C6FFE" w:rsidRPr="00D15265">
              <w:rPr>
                <w:rFonts w:ascii="宋体" w:hAnsi="宋体" w:cs="宋体" w:hint="eastAsia"/>
                <w:sz w:val="21"/>
                <w:szCs w:val="21"/>
              </w:rPr>
              <w:t>财务审计报告</w:t>
            </w:r>
            <w:r>
              <w:rPr>
                <w:rFonts w:ascii="宋体" w:hAnsi="宋体" w:cs="宋体" w:hint="eastAsia"/>
                <w:sz w:val="21"/>
                <w:szCs w:val="21"/>
              </w:rPr>
              <w:t>及相关材料</w:t>
            </w:r>
            <w:r w:rsidR="007C6FFE" w:rsidRPr="00D15265">
              <w:rPr>
                <w:rFonts w:ascii="宋体" w:hAnsi="宋体" w:cs="宋体" w:hint="eastAsia"/>
                <w:sz w:val="21"/>
                <w:szCs w:val="21"/>
              </w:rPr>
              <w:t>，综合考察企业经营收入、财务状况、净利润等综合实力</w:t>
            </w:r>
            <w:r w:rsidR="003A5D8B" w:rsidRPr="00D15265">
              <w:rPr>
                <w:rFonts w:ascii="宋体" w:hAnsi="宋体" w:cs="宋体" w:hint="eastAsia"/>
                <w:sz w:val="21"/>
                <w:szCs w:val="21"/>
              </w:rPr>
              <w:t>。经营状况优秀得3分，良好得2分，一般得0-</w:t>
            </w:r>
            <w:r w:rsidR="003A5D8B" w:rsidRPr="00D15265">
              <w:rPr>
                <w:rFonts w:ascii="宋体" w:hAnsi="宋体" w:cs="宋体"/>
                <w:sz w:val="21"/>
                <w:szCs w:val="21"/>
              </w:rPr>
              <w:t>1</w:t>
            </w:r>
            <w:r w:rsidR="003A5D8B" w:rsidRPr="00D15265">
              <w:rPr>
                <w:rFonts w:ascii="宋体" w:hAnsi="宋体" w:cs="宋体" w:hint="eastAsia"/>
                <w:sz w:val="21"/>
                <w:szCs w:val="21"/>
              </w:rPr>
              <w:t>分。</w:t>
            </w:r>
          </w:p>
        </w:tc>
        <w:tc>
          <w:tcPr>
            <w:tcW w:w="70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widowControl/>
              <w:jc w:val="center"/>
              <w:rPr>
                <w:rFonts w:ascii="宋体" w:hAnsi="宋体" w:cs="宋体"/>
                <w:sz w:val="21"/>
                <w:szCs w:val="21"/>
              </w:rPr>
            </w:pPr>
            <w:r w:rsidRPr="00D15265">
              <w:rPr>
                <w:rFonts w:ascii="宋体" w:hAnsi="宋体" w:cs="宋体" w:hint="eastAsia"/>
                <w:sz w:val="21"/>
                <w:szCs w:val="21"/>
              </w:rPr>
              <w:t>3</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rPr>
                <w:rFonts w:ascii="宋体" w:hAnsi="宋体" w:cs="宋体"/>
                <w:sz w:val="21"/>
                <w:szCs w:val="21"/>
              </w:rPr>
            </w:pPr>
            <w:r w:rsidRPr="00D15265">
              <w:rPr>
                <w:rFonts w:ascii="宋体" w:hAnsi="宋体" w:cs="宋体" w:hint="eastAsia"/>
                <w:sz w:val="21"/>
                <w:szCs w:val="21"/>
              </w:rPr>
              <w:t>得分范围：0—3分</w:t>
            </w:r>
          </w:p>
        </w:tc>
      </w:tr>
      <w:tr w:rsidR="00D90FF4" w:rsidRPr="00D15265" w:rsidTr="00A039D5">
        <w:trPr>
          <w:trHeight w:val="764"/>
          <w:jc w:val="center"/>
        </w:trPr>
        <w:tc>
          <w:tcPr>
            <w:tcW w:w="1271" w:type="dxa"/>
            <w:tcBorders>
              <w:top w:val="single" w:sz="4" w:space="0" w:color="auto"/>
              <w:left w:val="single" w:sz="4" w:space="0" w:color="auto"/>
              <w:bottom w:val="single" w:sz="4" w:space="0" w:color="auto"/>
              <w:right w:val="single" w:sz="4" w:space="0" w:color="auto"/>
            </w:tcBorders>
            <w:vAlign w:val="center"/>
          </w:tcPr>
          <w:p w:rsidR="00D90FF4" w:rsidRPr="00D15265" w:rsidRDefault="00B01C8D" w:rsidP="00D90FF4">
            <w:pPr>
              <w:jc w:val="center"/>
              <w:rPr>
                <w:rFonts w:ascii="宋体" w:hAnsi="宋体" w:cs="宋体"/>
                <w:sz w:val="21"/>
                <w:szCs w:val="21"/>
              </w:rPr>
            </w:pPr>
            <w:r w:rsidRPr="00D15265">
              <w:rPr>
                <w:rFonts w:ascii="宋体" w:hAnsi="宋体" w:cs="宋体"/>
                <w:sz w:val="21"/>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rPr>
                <w:rFonts w:ascii="宋体" w:hAnsi="宋体" w:cs="宋体"/>
                <w:sz w:val="21"/>
                <w:szCs w:val="21"/>
              </w:rPr>
            </w:pPr>
            <w:r w:rsidRPr="00D15265">
              <w:rPr>
                <w:rFonts w:ascii="宋体" w:hAnsi="宋体" w:cs="宋体" w:hint="eastAsia"/>
                <w:sz w:val="21"/>
                <w:szCs w:val="21"/>
              </w:rPr>
              <w:t>业绩</w:t>
            </w:r>
          </w:p>
        </w:tc>
        <w:tc>
          <w:tcPr>
            <w:tcW w:w="5670"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rPr>
                <w:rFonts w:ascii="宋体" w:hAnsi="宋体" w:cs="宋体"/>
                <w:sz w:val="21"/>
                <w:szCs w:val="21"/>
              </w:rPr>
            </w:pPr>
            <w:r w:rsidRPr="00D15265">
              <w:rPr>
                <w:rFonts w:ascii="宋体" w:hAnsi="宋体" w:cs="宋体" w:hint="eastAsia"/>
                <w:sz w:val="21"/>
                <w:szCs w:val="21"/>
              </w:rPr>
              <w:t>考察</w:t>
            </w:r>
            <w:r w:rsidR="00047584">
              <w:rPr>
                <w:rFonts w:ascii="宋体" w:hAnsi="宋体" w:cs="宋体" w:hint="eastAsia"/>
                <w:sz w:val="21"/>
                <w:szCs w:val="21"/>
              </w:rPr>
              <w:t>响应人</w:t>
            </w:r>
            <w:r w:rsidRPr="00D15265">
              <w:rPr>
                <w:rFonts w:ascii="宋体" w:hAnsi="宋体" w:cs="宋体" w:hint="eastAsia"/>
                <w:sz w:val="21"/>
                <w:szCs w:val="21"/>
              </w:rPr>
              <w:t>近三年（2014年1月1</w:t>
            </w:r>
            <w:r w:rsidR="00CB5CD3">
              <w:rPr>
                <w:rFonts w:ascii="宋体" w:hAnsi="宋体" w:cs="宋体" w:hint="eastAsia"/>
                <w:sz w:val="21"/>
                <w:szCs w:val="21"/>
              </w:rPr>
              <w:t>日起至响应文件递交截止日</w:t>
            </w:r>
            <w:r w:rsidRPr="00D15265">
              <w:rPr>
                <w:rFonts w:ascii="宋体" w:hAnsi="宋体" w:cs="宋体" w:hint="eastAsia"/>
                <w:sz w:val="21"/>
                <w:szCs w:val="21"/>
              </w:rPr>
              <w:t>止，以合同签订日期为准）同类场景项目办公自动化管理系统建设经验，每个有效案例得</w:t>
            </w:r>
            <w:r w:rsidRPr="00D15265">
              <w:rPr>
                <w:rFonts w:ascii="宋体" w:hAnsi="宋体" w:cs="宋体"/>
                <w:sz w:val="21"/>
                <w:szCs w:val="21"/>
              </w:rPr>
              <w:t>1</w:t>
            </w:r>
            <w:r w:rsidRPr="00D15265">
              <w:rPr>
                <w:rFonts w:ascii="宋体" w:hAnsi="宋体" w:cs="宋体" w:hint="eastAsia"/>
                <w:sz w:val="21"/>
                <w:szCs w:val="21"/>
              </w:rPr>
              <w:t>分，最高得10分。</w:t>
            </w:r>
          </w:p>
          <w:p w:rsidR="00D90FF4" w:rsidRPr="00D15265" w:rsidRDefault="00D90FF4" w:rsidP="00D90FF4">
            <w:pPr>
              <w:rPr>
                <w:rFonts w:ascii="宋体" w:hAnsi="宋体" w:cs="宋体"/>
                <w:sz w:val="21"/>
                <w:szCs w:val="21"/>
              </w:rPr>
            </w:pPr>
            <w:r w:rsidRPr="00D15265">
              <w:rPr>
                <w:rFonts w:ascii="宋体" w:hAnsi="宋体" w:cs="宋体" w:hint="eastAsia"/>
                <w:sz w:val="21"/>
                <w:szCs w:val="21"/>
              </w:rPr>
              <w:t>注：</w:t>
            </w:r>
            <w:r w:rsidR="00047584">
              <w:rPr>
                <w:rFonts w:ascii="宋体" w:hAnsi="宋体" w:cs="宋体" w:hint="eastAsia"/>
                <w:sz w:val="21"/>
                <w:szCs w:val="21"/>
              </w:rPr>
              <w:t>响应人</w:t>
            </w:r>
            <w:r w:rsidRPr="00D15265">
              <w:rPr>
                <w:rFonts w:ascii="宋体" w:hAnsi="宋体" w:cs="宋体" w:hint="eastAsia"/>
                <w:sz w:val="21"/>
                <w:szCs w:val="21"/>
              </w:rPr>
              <w:t>所提供合同案例必须为</w:t>
            </w:r>
            <w:r w:rsidR="00047584">
              <w:rPr>
                <w:rFonts w:ascii="宋体" w:hAnsi="宋体" w:cs="宋体" w:hint="eastAsia"/>
                <w:sz w:val="21"/>
                <w:szCs w:val="21"/>
              </w:rPr>
              <w:t>响应人</w:t>
            </w:r>
            <w:r w:rsidRPr="00D15265">
              <w:rPr>
                <w:rFonts w:ascii="宋体" w:hAnsi="宋体" w:cs="宋体" w:hint="eastAsia"/>
                <w:sz w:val="21"/>
                <w:szCs w:val="21"/>
              </w:rPr>
              <w:t>本公司所签署的合同案例，非</w:t>
            </w:r>
            <w:r w:rsidR="00047584">
              <w:rPr>
                <w:rFonts w:ascii="宋体" w:hAnsi="宋体" w:cs="宋体" w:hint="eastAsia"/>
                <w:sz w:val="21"/>
                <w:szCs w:val="21"/>
              </w:rPr>
              <w:t>响应人</w:t>
            </w:r>
            <w:r w:rsidRPr="00D15265">
              <w:rPr>
                <w:rFonts w:ascii="宋体" w:hAnsi="宋体" w:cs="宋体" w:hint="eastAsia"/>
                <w:sz w:val="21"/>
                <w:szCs w:val="21"/>
              </w:rPr>
              <w:t>公司签署的，如</w:t>
            </w:r>
            <w:r w:rsidR="00047584">
              <w:rPr>
                <w:rFonts w:ascii="宋体" w:hAnsi="宋体" w:cs="宋体" w:hint="eastAsia"/>
                <w:sz w:val="21"/>
                <w:szCs w:val="21"/>
              </w:rPr>
              <w:t>响应人</w:t>
            </w:r>
            <w:r w:rsidRPr="00D15265">
              <w:rPr>
                <w:rFonts w:ascii="宋体" w:hAnsi="宋体" w:cs="宋体" w:hint="eastAsia"/>
                <w:sz w:val="21"/>
                <w:szCs w:val="21"/>
              </w:rPr>
              <w:t>所代理产品公司签署的合同均不属于可评分案例；同时提供加盖</w:t>
            </w:r>
            <w:r w:rsidR="00047584">
              <w:rPr>
                <w:rFonts w:ascii="宋体" w:hAnsi="宋体" w:cs="宋体" w:hint="eastAsia"/>
                <w:sz w:val="21"/>
                <w:szCs w:val="21"/>
              </w:rPr>
              <w:t>响应人</w:t>
            </w:r>
            <w:r w:rsidRPr="00D15265">
              <w:rPr>
                <w:rFonts w:ascii="宋体" w:hAnsi="宋体" w:cs="宋体" w:hint="eastAsia"/>
                <w:sz w:val="21"/>
                <w:szCs w:val="21"/>
              </w:rPr>
              <w:t>公章的合同复印件和验收报告复印件作为有效证明文件，</w:t>
            </w:r>
            <w:r w:rsidR="00047584">
              <w:rPr>
                <w:rFonts w:ascii="宋体" w:hAnsi="宋体" w:cs="宋体" w:hint="eastAsia"/>
                <w:sz w:val="21"/>
                <w:szCs w:val="21"/>
              </w:rPr>
              <w:t>响应人</w:t>
            </w:r>
            <w:r w:rsidRPr="00D15265">
              <w:rPr>
                <w:rFonts w:ascii="宋体" w:hAnsi="宋体" w:cs="宋体" w:hint="eastAsia"/>
                <w:sz w:val="21"/>
                <w:szCs w:val="21"/>
              </w:rPr>
              <w:t>须提供每份合同中用户的联系人及联系方式以备验查，不符合上述要求或未按要求提供有效证明文件的业绩在评审时将不予承认。</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90FF4" w:rsidRPr="00D15265" w:rsidRDefault="00D90FF4" w:rsidP="00D90FF4">
            <w:pPr>
              <w:jc w:val="center"/>
              <w:rPr>
                <w:rFonts w:ascii="宋体" w:hAnsi="宋体" w:cs="宋体"/>
                <w:sz w:val="21"/>
                <w:szCs w:val="21"/>
              </w:rPr>
            </w:pPr>
            <w:r w:rsidRPr="00D15265">
              <w:rPr>
                <w:rFonts w:ascii="宋体" w:hAnsi="宋体" w:cs="宋体" w:hint="eastAsia"/>
                <w:sz w:val="21"/>
                <w:szCs w:val="21"/>
              </w:rPr>
              <w:t>10</w:t>
            </w:r>
          </w:p>
        </w:tc>
        <w:tc>
          <w:tcPr>
            <w:tcW w:w="1553"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rPr>
                <w:rFonts w:ascii="宋体" w:hAnsi="宋体" w:cs="宋体"/>
                <w:sz w:val="21"/>
                <w:szCs w:val="21"/>
              </w:rPr>
            </w:pPr>
            <w:r w:rsidRPr="00D15265">
              <w:rPr>
                <w:rFonts w:ascii="宋体" w:hAnsi="宋体" w:cs="宋体" w:hint="eastAsia"/>
                <w:sz w:val="21"/>
                <w:szCs w:val="21"/>
              </w:rPr>
              <w:t>得分范围：0—10分</w:t>
            </w:r>
          </w:p>
        </w:tc>
      </w:tr>
      <w:tr w:rsidR="00D90FF4" w:rsidRPr="00D15265" w:rsidTr="00A039D5">
        <w:trPr>
          <w:trHeight w:val="764"/>
          <w:jc w:val="center"/>
        </w:trPr>
        <w:tc>
          <w:tcPr>
            <w:tcW w:w="1271" w:type="dxa"/>
            <w:tcBorders>
              <w:top w:val="single" w:sz="4" w:space="0" w:color="auto"/>
              <w:left w:val="single" w:sz="4" w:space="0" w:color="auto"/>
              <w:bottom w:val="single" w:sz="4" w:space="0" w:color="auto"/>
              <w:right w:val="single" w:sz="4" w:space="0" w:color="auto"/>
            </w:tcBorders>
            <w:vAlign w:val="center"/>
          </w:tcPr>
          <w:p w:rsidR="00D90FF4" w:rsidRPr="00D15265" w:rsidRDefault="00B01C8D" w:rsidP="00D90FF4">
            <w:pPr>
              <w:widowControl/>
              <w:jc w:val="center"/>
              <w:rPr>
                <w:rFonts w:ascii="宋体" w:hAnsi="宋体" w:cs="宋体"/>
                <w:sz w:val="21"/>
                <w:szCs w:val="21"/>
              </w:rPr>
            </w:pPr>
            <w:r w:rsidRPr="00D15265">
              <w:rPr>
                <w:rFonts w:ascii="宋体" w:hAnsi="宋体" w:cs="宋体"/>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A039D5">
            <w:pPr>
              <w:widowControl/>
              <w:rPr>
                <w:rFonts w:ascii="宋体" w:hAnsi="宋体" w:cs="宋体"/>
                <w:sz w:val="21"/>
                <w:szCs w:val="21"/>
              </w:rPr>
            </w:pPr>
            <w:r w:rsidRPr="00D15265">
              <w:rPr>
                <w:rFonts w:ascii="宋体" w:hAnsi="宋体" w:cs="宋体" w:hint="eastAsia"/>
                <w:sz w:val="21"/>
                <w:szCs w:val="21"/>
              </w:rPr>
              <w:t>售后及质保期</w:t>
            </w:r>
          </w:p>
        </w:tc>
        <w:tc>
          <w:tcPr>
            <w:tcW w:w="5670"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widowControl/>
              <w:rPr>
                <w:rFonts w:ascii="宋体" w:hAnsi="宋体"/>
                <w:bCs/>
                <w:sz w:val="21"/>
                <w:szCs w:val="21"/>
              </w:rPr>
            </w:pPr>
          </w:p>
          <w:p w:rsidR="00A039D5" w:rsidRDefault="00A039D5" w:rsidP="00FD3FD1">
            <w:pPr>
              <w:widowControl/>
              <w:rPr>
                <w:rFonts w:ascii="宋体" w:hAnsi="宋体"/>
                <w:bCs/>
                <w:sz w:val="21"/>
                <w:szCs w:val="21"/>
              </w:rPr>
            </w:pPr>
            <w:r w:rsidRPr="00D15265">
              <w:rPr>
                <w:rFonts w:ascii="宋体" w:hAnsi="宋体" w:hint="eastAsia"/>
                <w:bCs/>
                <w:sz w:val="21"/>
                <w:szCs w:val="21"/>
              </w:rPr>
              <w:t>满足技术需求文件中</w:t>
            </w:r>
            <w:r w:rsidR="006F695C" w:rsidRPr="00D15265">
              <w:rPr>
                <w:rFonts w:ascii="宋体" w:hAnsi="宋体" w:hint="eastAsia"/>
                <w:bCs/>
                <w:sz w:val="21"/>
                <w:szCs w:val="21"/>
              </w:rPr>
              <w:t>第五部分的“</w:t>
            </w:r>
            <w:r w:rsidRPr="00D15265">
              <w:rPr>
                <w:rFonts w:ascii="宋体" w:hAnsi="宋体" w:hint="eastAsia"/>
                <w:bCs/>
                <w:sz w:val="21"/>
                <w:szCs w:val="21"/>
              </w:rPr>
              <w:t>服务要求</w:t>
            </w:r>
            <w:r w:rsidR="006F695C" w:rsidRPr="00D15265">
              <w:rPr>
                <w:rFonts w:ascii="宋体" w:hAnsi="宋体" w:hint="eastAsia"/>
                <w:bCs/>
                <w:sz w:val="21"/>
                <w:szCs w:val="21"/>
              </w:rPr>
              <w:t>”</w:t>
            </w:r>
            <w:r w:rsidRPr="00D15265">
              <w:rPr>
                <w:rFonts w:ascii="宋体" w:hAnsi="宋体" w:hint="eastAsia"/>
                <w:bCs/>
                <w:sz w:val="21"/>
                <w:szCs w:val="21"/>
              </w:rPr>
              <w:t>的全部指标得满分，无标识则表示一般指标项，不满足扣1分，扣完为止。</w:t>
            </w:r>
          </w:p>
          <w:p w:rsidR="00C337B4" w:rsidRPr="00D15265" w:rsidRDefault="00C337B4" w:rsidP="00FD3FD1">
            <w:pPr>
              <w:widowControl/>
              <w:rPr>
                <w:rFonts w:ascii="宋体" w:hAnsi="宋体"/>
                <w:kern w:val="2"/>
                <w:sz w:val="21"/>
                <w:szCs w:val="21"/>
              </w:rPr>
            </w:pPr>
            <w:r>
              <w:rPr>
                <w:rFonts w:ascii="宋体" w:hAnsi="宋体" w:hint="eastAsia"/>
                <w:bCs/>
                <w:sz w:val="21"/>
                <w:szCs w:val="21"/>
              </w:rPr>
              <w:t>评分依据为附件六的“货物服务项目偏离表”</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90FF4" w:rsidRPr="00D15265" w:rsidRDefault="00D90FF4" w:rsidP="00D90FF4">
            <w:pPr>
              <w:widowControl/>
              <w:jc w:val="center"/>
              <w:rPr>
                <w:rFonts w:ascii="宋体" w:hAnsi="宋体" w:cs="宋体"/>
                <w:sz w:val="21"/>
                <w:szCs w:val="21"/>
              </w:rPr>
            </w:pPr>
            <w:r w:rsidRPr="00D15265">
              <w:rPr>
                <w:rFonts w:ascii="宋体" w:hAnsi="宋体" w:cs="宋体" w:hint="eastAsia"/>
                <w:sz w:val="21"/>
                <w:szCs w:val="21"/>
              </w:rPr>
              <w:t>10</w:t>
            </w:r>
          </w:p>
        </w:tc>
        <w:tc>
          <w:tcPr>
            <w:tcW w:w="1553"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widowControl/>
              <w:rPr>
                <w:rFonts w:ascii="宋体" w:hAnsi="宋体" w:cs="宋体"/>
                <w:sz w:val="21"/>
                <w:szCs w:val="21"/>
              </w:rPr>
            </w:pPr>
            <w:r w:rsidRPr="00D15265">
              <w:rPr>
                <w:rFonts w:ascii="宋体" w:hAnsi="宋体" w:cs="宋体" w:hint="eastAsia"/>
                <w:sz w:val="21"/>
                <w:szCs w:val="21"/>
              </w:rPr>
              <w:t>得分范围：0—10分</w:t>
            </w:r>
          </w:p>
        </w:tc>
      </w:tr>
      <w:tr w:rsidR="00D90FF4"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D90FF4" w:rsidRPr="00D15265" w:rsidRDefault="00B01C8D" w:rsidP="00D90FF4">
            <w:pPr>
              <w:widowControl/>
              <w:jc w:val="center"/>
              <w:rPr>
                <w:rFonts w:ascii="宋体" w:hAnsi="宋体"/>
                <w:sz w:val="21"/>
                <w:szCs w:val="21"/>
              </w:rPr>
            </w:pPr>
            <w:r w:rsidRPr="00D15265">
              <w:rPr>
                <w:rFonts w:ascii="宋体" w:hAnsi="宋体" w:cs="宋体"/>
                <w:sz w:val="21"/>
                <w:szCs w:val="21"/>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A039D5">
            <w:pPr>
              <w:widowControl/>
              <w:rPr>
                <w:rFonts w:ascii="宋体" w:hAnsi="宋体"/>
                <w:kern w:val="2"/>
                <w:sz w:val="21"/>
                <w:szCs w:val="21"/>
              </w:rPr>
            </w:pPr>
            <w:r w:rsidRPr="00D15265">
              <w:rPr>
                <w:rFonts w:ascii="宋体" w:hAnsi="宋体" w:hint="eastAsia"/>
                <w:sz w:val="21"/>
                <w:szCs w:val="21"/>
              </w:rPr>
              <w:t>商务优惠</w:t>
            </w:r>
          </w:p>
        </w:tc>
        <w:tc>
          <w:tcPr>
            <w:tcW w:w="5670"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rPr>
                <w:rFonts w:ascii="宋体" w:hAnsi="宋体" w:cs="宋体"/>
                <w:sz w:val="21"/>
                <w:szCs w:val="21"/>
              </w:rPr>
            </w:pPr>
            <w:r w:rsidRPr="00D15265">
              <w:rPr>
                <w:rFonts w:ascii="宋体" w:hAnsi="宋体" w:cs="宋体" w:hint="eastAsia"/>
                <w:sz w:val="21"/>
                <w:szCs w:val="21"/>
              </w:rPr>
              <w:t>是否在提供满足招标要求的产品及服务同时，提供其他有利于招标方的优惠条件。</w:t>
            </w:r>
            <w:r w:rsidR="00D81E37" w:rsidRPr="00D15265">
              <w:rPr>
                <w:rFonts w:ascii="宋体" w:hAnsi="宋体" w:cs="宋体" w:hint="eastAsia"/>
                <w:sz w:val="21"/>
                <w:szCs w:val="21"/>
              </w:rPr>
              <w:t>磋商小组根据优惠条件进行给分，优化条件最优的得3分，一般的得1-</w:t>
            </w:r>
            <w:r w:rsidR="00D81E37" w:rsidRPr="00D15265">
              <w:rPr>
                <w:rFonts w:ascii="宋体" w:hAnsi="宋体" w:cs="宋体"/>
                <w:sz w:val="21"/>
                <w:szCs w:val="21"/>
              </w:rPr>
              <w:t>2分</w:t>
            </w:r>
            <w:r w:rsidR="00D81E37" w:rsidRPr="00D15265">
              <w:rPr>
                <w:rFonts w:ascii="宋体" w:hAnsi="宋体" w:cs="宋体" w:hint="eastAsia"/>
                <w:sz w:val="21"/>
                <w:szCs w:val="21"/>
              </w:rPr>
              <w:t>，</w:t>
            </w:r>
            <w:r w:rsidR="00D81E37" w:rsidRPr="00D15265">
              <w:rPr>
                <w:rFonts w:ascii="宋体" w:hAnsi="宋体" w:cs="宋体"/>
                <w:sz w:val="21"/>
                <w:szCs w:val="21"/>
              </w:rPr>
              <w:t>无额外优惠的得</w:t>
            </w:r>
            <w:r w:rsidR="00D81E37" w:rsidRPr="00D15265">
              <w:rPr>
                <w:rFonts w:ascii="宋体" w:hAnsi="宋体" w:cs="宋体" w:hint="eastAsia"/>
                <w:sz w:val="21"/>
                <w:szCs w:val="21"/>
              </w:rPr>
              <w:t>0分。</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90FF4" w:rsidRPr="00D15265" w:rsidRDefault="00842501" w:rsidP="00D90FF4">
            <w:pPr>
              <w:jc w:val="center"/>
              <w:rPr>
                <w:rFonts w:ascii="宋体" w:hAnsi="宋体" w:cs="宋体"/>
                <w:sz w:val="21"/>
                <w:szCs w:val="21"/>
              </w:rPr>
            </w:pPr>
            <w:r w:rsidRPr="00D15265">
              <w:rPr>
                <w:rFonts w:ascii="宋体" w:hAnsi="宋体" w:cs="宋体"/>
                <w:sz w:val="21"/>
                <w:szCs w:val="21"/>
              </w:rPr>
              <w:t>3</w:t>
            </w:r>
          </w:p>
        </w:tc>
        <w:tc>
          <w:tcPr>
            <w:tcW w:w="1553"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842501">
            <w:pPr>
              <w:rPr>
                <w:rFonts w:ascii="宋体" w:hAnsi="宋体" w:cs="宋体"/>
                <w:sz w:val="21"/>
                <w:szCs w:val="21"/>
              </w:rPr>
            </w:pPr>
            <w:r w:rsidRPr="00D15265">
              <w:rPr>
                <w:rFonts w:ascii="宋体" w:hAnsi="宋体" w:cs="宋体" w:hint="eastAsia"/>
                <w:sz w:val="21"/>
                <w:szCs w:val="21"/>
              </w:rPr>
              <w:t>得分范围：0—</w:t>
            </w:r>
            <w:r w:rsidR="00842501" w:rsidRPr="00D15265">
              <w:rPr>
                <w:rFonts w:ascii="宋体" w:hAnsi="宋体" w:cs="宋体"/>
                <w:sz w:val="21"/>
                <w:szCs w:val="21"/>
              </w:rPr>
              <w:t>3</w:t>
            </w:r>
            <w:r w:rsidRPr="00D15265">
              <w:rPr>
                <w:rFonts w:ascii="宋体" w:hAnsi="宋体" w:cs="宋体" w:hint="eastAsia"/>
                <w:sz w:val="21"/>
                <w:szCs w:val="21"/>
              </w:rPr>
              <w:t>分</w:t>
            </w:r>
          </w:p>
        </w:tc>
      </w:tr>
      <w:tr w:rsidR="00D90FF4"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D90FF4" w:rsidRPr="00D15265" w:rsidRDefault="00B01C8D" w:rsidP="00D90FF4">
            <w:pPr>
              <w:widowControl/>
              <w:jc w:val="center"/>
              <w:rPr>
                <w:rFonts w:ascii="宋体" w:hAnsi="宋体"/>
                <w:sz w:val="21"/>
                <w:szCs w:val="21"/>
              </w:rPr>
            </w:pPr>
            <w:r w:rsidRPr="00D15265">
              <w:rPr>
                <w:rFonts w:ascii="宋体" w:hAnsi="宋体"/>
                <w:sz w:val="21"/>
                <w:szCs w:val="21"/>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widowControl/>
              <w:rPr>
                <w:rFonts w:ascii="宋体" w:hAnsi="宋体" w:cs="宋体"/>
                <w:sz w:val="21"/>
                <w:szCs w:val="21"/>
              </w:rPr>
            </w:pPr>
            <w:r w:rsidRPr="00D15265">
              <w:rPr>
                <w:rFonts w:ascii="宋体" w:hAnsi="宋体" w:hint="eastAsia"/>
                <w:sz w:val="21"/>
                <w:szCs w:val="21"/>
              </w:rPr>
              <w:t>相关</w:t>
            </w:r>
            <w:r w:rsidR="00327563">
              <w:rPr>
                <w:rFonts w:ascii="宋体" w:hAnsi="宋体" w:hint="eastAsia"/>
                <w:sz w:val="21"/>
                <w:szCs w:val="21"/>
              </w:rPr>
              <w:t>证书</w:t>
            </w:r>
          </w:p>
        </w:tc>
        <w:tc>
          <w:tcPr>
            <w:tcW w:w="5670"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047584" w:rsidP="00D90FF4">
            <w:pPr>
              <w:rPr>
                <w:rFonts w:ascii="宋体" w:hAnsi="宋体" w:cs="宋体"/>
                <w:sz w:val="21"/>
                <w:szCs w:val="21"/>
              </w:rPr>
            </w:pPr>
            <w:r>
              <w:rPr>
                <w:rFonts w:ascii="宋体" w:hAnsi="宋体" w:cs="宋体" w:hint="eastAsia"/>
                <w:sz w:val="21"/>
                <w:szCs w:val="21"/>
              </w:rPr>
              <w:t>响应人</w:t>
            </w:r>
            <w:r w:rsidR="009F103E">
              <w:rPr>
                <w:rFonts w:ascii="宋体" w:hAnsi="宋体" w:cs="宋体" w:hint="eastAsia"/>
                <w:sz w:val="21"/>
                <w:szCs w:val="21"/>
              </w:rPr>
              <w:t>具有办公系统的《计算机软件著作权》或</w:t>
            </w:r>
            <w:r w:rsidR="00D90FF4" w:rsidRPr="00D15265">
              <w:rPr>
                <w:rFonts w:ascii="宋体" w:hAnsi="宋体" w:cs="宋体" w:hint="eastAsia"/>
                <w:sz w:val="21"/>
                <w:szCs w:val="21"/>
              </w:rPr>
              <w:t>《软件产品登记证书》</w:t>
            </w:r>
            <w:r w:rsidR="00B01C8D" w:rsidRPr="00D15265">
              <w:rPr>
                <w:rFonts w:ascii="宋体" w:hAnsi="宋体" w:cs="宋体" w:hint="eastAsia"/>
                <w:sz w:val="21"/>
                <w:szCs w:val="21"/>
              </w:rPr>
              <w:t>，</w:t>
            </w:r>
            <w:r w:rsidR="009F103E">
              <w:rPr>
                <w:rFonts w:ascii="宋体" w:hAnsi="宋体" w:cs="宋体" w:hint="eastAsia"/>
                <w:sz w:val="21"/>
                <w:szCs w:val="21"/>
              </w:rPr>
              <w:t>每</w:t>
            </w:r>
            <w:r w:rsidR="00B01C8D" w:rsidRPr="00D15265">
              <w:rPr>
                <w:rFonts w:ascii="宋体" w:hAnsi="宋体" w:cs="宋体" w:hint="eastAsia"/>
                <w:sz w:val="21"/>
                <w:szCs w:val="21"/>
              </w:rPr>
              <w:t>有一个证书，得1分。</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90FF4" w:rsidRPr="00D15265" w:rsidRDefault="00D90FF4" w:rsidP="00D90FF4">
            <w:pPr>
              <w:jc w:val="center"/>
              <w:rPr>
                <w:rFonts w:ascii="宋体" w:hAnsi="宋体" w:cs="宋体"/>
                <w:sz w:val="21"/>
                <w:szCs w:val="21"/>
              </w:rPr>
            </w:pPr>
            <w:r w:rsidRPr="00D15265">
              <w:rPr>
                <w:rFonts w:ascii="宋体" w:hAnsi="宋体" w:cs="宋体" w:hint="eastAsia"/>
                <w:sz w:val="21"/>
                <w:szCs w:val="21"/>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rsidR="00D90FF4" w:rsidRPr="00D15265" w:rsidRDefault="00D90FF4" w:rsidP="00D90FF4">
            <w:pPr>
              <w:rPr>
                <w:rFonts w:ascii="宋体" w:hAnsi="宋体" w:cs="宋体"/>
                <w:sz w:val="21"/>
                <w:szCs w:val="21"/>
              </w:rPr>
            </w:pPr>
            <w:r w:rsidRPr="00D15265">
              <w:rPr>
                <w:rFonts w:ascii="宋体" w:hAnsi="宋体" w:cs="宋体" w:hint="eastAsia"/>
                <w:sz w:val="21"/>
                <w:szCs w:val="21"/>
              </w:rPr>
              <w:t>得分范围：0—2分</w:t>
            </w:r>
          </w:p>
        </w:tc>
      </w:tr>
      <w:tr w:rsidR="007C6FFE" w:rsidRPr="00D15265" w:rsidTr="00E37AB8">
        <w:trPr>
          <w:trHeight w:val="553"/>
          <w:jc w:val="center"/>
        </w:trPr>
        <w:tc>
          <w:tcPr>
            <w:tcW w:w="10620" w:type="dxa"/>
            <w:gridSpan w:val="5"/>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rPr>
                <w:rFonts w:ascii="宋体" w:hAnsi="宋体" w:cs="宋体"/>
                <w:sz w:val="21"/>
                <w:szCs w:val="21"/>
              </w:rPr>
            </w:pPr>
            <w:r w:rsidRPr="00D15265">
              <w:rPr>
                <w:rFonts w:ascii="宋体" w:hAnsi="宋体" w:cs="宋体" w:hint="eastAsia"/>
                <w:b/>
                <w:bCs/>
                <w:sz w:val="21"/>
                <w:szCs w:val="21"/>
              </w:rPr>
              <w:t>三、技术部分（</w:t>
            </w:r>
            <w:r w:rsidR="001329CA" w:rsidRPr="00D15265">
              <w:rPr>
                <w:rFonts w:ascii="宋体" w:hAnsi="宋体" w:cs="宋体"/>
                <w:b/>
                <w:bCs/>
                <w:sz w:val="21"/>
                <w:szCs w:val="21"/>
              </w:rPr>
              <w:t>4</w:t>
            </w:r>
            <w:r w:rsidRPr="00D15265">
              <w:rPr>
                <w:rFonts w:ascii="宋体" w:hAnsi="宋体" w:cs="宋体" w:hint="eastAsia"/>
                <w:b/>
                <w:bCs/>
                <w:sz w:val="21"/>
                <w:szCs w:val="21"/>
              </w:rPr>
              <w:t>0分）</w:t>
            </w:r>
          </w:p>
        </w:tc>
      </w:tr>
      <w:tr w:rsidR="007C6FFE"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sz w:val="21"/>
                <w:szCs w:val="21"/>
              </w:rPr>
            </w:pPr>
            <w:r w:rsidRPr="00D15265">
              <w:rPr>
                <w:rFonts w:ascii="宋体" w:hAnsi="宋体" w:hint="eastAsia"/>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widowControl/>
              <w:rPr>
                <w:rFonts w:ascii="宋体" w:hAnsi="宋体"/>
                <w:kern w:val="2"/>
                <w:sz w:val="21"/>
                <w:szCs w:val="21"/>
              </w:rPr>
            </w:pPr>
            <w:r w:rsidRPr="00D15265">
              <w:rPr>
                <w:rFonts w:ascii="宋体" w:hAnsi="宋体" w:hint="eastAsia"/>
                <w:sz w:val="21"/>
                <w:szCs w:val="21"/>
              </w:rPr>
              <w:t>技术响应程度</w:t>
            </w:r>
          </w:p>
        </w:tc>
        <w:tc>
          <w:tcPr>
            <w:tcW w:w="5670" w:type="dxa"/>
            <w:tcBorders>
              <w:top w:val="single" w:sz="4" w:space="0" w:color="auto"/>
              <w:left w:val="single" w:sz="4" w:space="0" w:color="auto"/>
              <w:bottom w:val="single" w:sz="4" w:space="0" w:color="auto"/>
              <w:right w:val="single" w:sz="4" w:space="0" w:color="auto"/>
            </w:tcBorders>
            <w:vAlign w:val="center"/>
            <w:hideMark/>
          </w:tcPr>
          <w:p w:rsidR="005B5224" w:rsidRPr="00D15265" w:rsidRDefault="005B5224" w:rsidP="007C6FFE">
            <w:pPr>
              <w:ind w:leftChars="-10" w:left="-1" w:hangingChars="11" w:hanging="23"/>
              <w:rPr>
                <w:rFonts w:ascii="宋体" w:hAnsi="宋体" w:cs="宋体"/>
                <w:bCs/>
                <w:sz w:val="21"/>
                <w:szCs w:val="21"/>
              </w:rPr>
            </w:pPr>
          </w:p>
          <w:p w:rsidR="005B5224" w:rsidRPr="00D15265" w:rsidRDefault="005B5224" w:rsidP="007C6FFE">
            <w:pPr>
              <w:ind w:leftChars="-10" w:left="-1" w:hangingChars="11" w:hanging="23"/>
              <w:rPr>
                <w:rFonts w:ascii="宋体" w:hAnsi="宋体" w:cs="宋体"/>
                <w:bCs/>
                <w:sz w:val="21"/>
                <w:szCs w:val="21"/>
              </w:rPr>
            </w:pPr>
            <w:r w:rsidRPr="00D15265">
              <w:rPr>
                <w:rFonts w:ascii="宋体" w:hAnsi="宋体" w:cs="宋体" w:hint="eastAsia"/>
                <w:bCs/>
                <w:sz w:val="21"/>
                <w:szCs w:val="21"/>
              </w:rPr>
              <w:t>满足</w:t>
            </w:r>
            <w:r w:rsidR="00B01C8D" w:rsidRPr="00D15265">
              <w:rPr>
                <w:rFonts w:ascii="宋体" w:hAnsi="宋体" w:cs="宋体"/>
                <w:bCs/>
                <w:sz w:val="21"/>
                <w:szCs w:val="21"/>
              </w:rPr>
              <w:t>第五部分</w:t>
            </w:r>
            <w:r w:rsidR="00B01C8D" w:rsidRPr="00D15265">
              <w:rPr>
                <w:rFonts w:ascii="宋体" w:hAnsi="宋体" w:cs="宋体" w:hint="eastAsia"/>
                <w:bCs/>
                <w:sz w:val="21"/>
                <w:szCs w:val="21"/>
              </w:rPr>
              <w:t>“磋商货物、服务的具体要求”部分中的“第三部分内容”，即“技术要求”的全部技术</w:t>
            </w:r>
            <w:r w:rsidRPr="00D15265">
              <w:rPr>
                <w:rFonts w:ascii="宋体" w:hAnsi="宋体" w:cs="宋体" w:hint="eastAsia"/>
                <w:bCs/>
                <w:sz w:val="21"/>
                <w:szCs w:val="21"/>
              </w:rPr>
              <w:t>指标得满分，</w:t>
            </w:r>
            <w:r w:rsidR="00FD3FD1" w:rsidRPr="00D15265">
              <w:rPr>
                <w:rFonts w:ascii="宋体" w:hAnsi="宋体" w:cs="宋体" w:hint="eastAsia"/>
                <w:bCs/>
                <w:sz w:val="21"/>
                <w:szCs w:val="21"/>
              </w:rPr>
              <w:t>无标识则表示一般指标项，</w:t>
            </w:r>
            <w:r w:rsidRPr="00D15265">
              <w:rPr>
                <w:rFonts w:ascii="宋体" w:hAnsi="宋体" w:cs="宋体" w:hint="eastAsia"/>
                <w:bCs/>
                <w:sz w:val="21"/>
                <w:szCs w:val="21"/>
              </w:rPr>
              <w:t>不满足扣0.5分，扣完为止。满分</w:t>
            </w:r>
            <w:r w:rsidR="00D81E37" w:rsidRPr="00D15265">
              <w:rPr>
                <w:rFonts w:ascii="宋体" w:hAnsi="宋体" w:cs="宋体"/>
                <w:bCs/>
                <w:sz w:val="21"/>
                <w:szCs w:val="21"/>
              </w:rPr>
              <w:t>1</w:t>
            </w:r>
            <w:r w:rsidRPr="00D15265">
              <w:rPr>
                <w:rFonts w:ascii="宋体" w:hAnsi="宋体" w:cs="宋体" w:hint="eastAsia"/>
                <w:bCs/>
                <w:sz w:val="21"/>
                <w:szCs w:val="21"/>
              </w:rPr>
              <w:t>0分，最低0分。</w:t>
            </w:r>
          </w:p>
          <w:p w:rsidR="007C6FFE" w:rsidRPr="00D15265" w:rsidRDefault="007C6FFE" w:rsidP="007C6FFE">
            <w:pPr>
              <w:ind w:leftChars="-10" w:left="-1" w:hangingChars="11" w:hanging="23"/>
              <w:rPr>
                <w:rFonts w:ascii="宋体" w:cs="宋体"/>
                <w:bCs/>
                <w:sz w:val="21"/>
                <w:szCs w:val="21"/>
              </w:rPr>
            </w:pPr>
            <w:r w:rsidRPr="00D15265">
              <w:rPr>
                <w:rFonts w:ascii="宋体" w:cs="宋体" w:hint="eastAsia"/>
                <w:bCs/>
                <w:sz w:val="21"/>
                <w:szCs w:val="21"/>
              </w:rPr>
              <w:lastRenderedPageBreak/>
              <w:t xml:space="preserve">注： </w:t>
            </w:r>
            <w:r w:rsidR="00047584">
              <w:rPr>
                <w:rFonts w:ascii="宋体" w:cs="宋体" w:hint="eastAsia"/>
                <w:bCs/>
                <w:sz w:val="21"/>
                <w:szCs w:val="21"/>
              </w:rPr>
              <w:t>评分依据为附件六的“货物服务项目偏离表</w:t>
            </w:r>
            <w:r w:rsidRPr="00D15265">
              <w:rPr>
                <w:rFonts w:ascii="宋体" w:cs="宋体" w:hint="eastAsia"/>
                <w:bCs/>
                <w:sz w:val="21"/>
                <w:szCs w:val="21"/>
              </w:rPr>
              <w:t>”中，</w:t>
            </w:r>
            <w:r w:rsidR="00047584">
              <w:rPr>
                <w:rFonts w:ascii="宋体" w:cs="宋体" w:hint="eastAsia"/>
                <w:bCs/>
                <w:sz w:val="21"/>
                <w:szCs w:val="21"/>
              </w:rPr>
              <w:t>响应人</w:t>
            </w:r>
            <w:r w:rsidRPr="00D15265">
              <w:rPr>
                <w:rFonts w:ascii="宋体" w:cs="宋体" w:hint="eastAsia"/>
                <w:bCs/>
                <w:sz w:val="21"/>
                <w:szCs w:val="21"/>
              </w:rPr>
              <w:t>需根据所投设备的技术参数逐条应答，</w:t>
            </w:r>
            <w:r w:rsidR="000650A6">
              <w:rPr>
                <w:rFonts w:ascii="宋体" w:cs="宋体" w:hint="eastAsia"/>
                <w:bCs/>
                <w:sz w:val="21"/>
                <w:szCs w:val="21"/>
              </w:rPr>
              <w:t>写明响应人对方案的简单的应答方法，如果响应人为</w:t>
            </w:r>
            <w:r w:rsidRPr="00D15265">
              <w:rPr>
                <w:rFonts w:ascii="宋体" w:cs="宋体" w:hint="eastAsia"/>
                <w:bCs/>
                <w:sz w:val="21"/>
                <w:szCs w:val="21"/>
              </w:rPr>
              <w:t>简单</w:t>
            </w:r>
            <w:r w:rsidR="000650A6">
              <w:rPr>
                <w:rFonts w:ascii="宋体" w:cs="宋体" w:hint="eastAsia"/>
                <w:bCs/>
                <w:sz w:val="21"/>
                <w:szCs w:val="21"/>
              </w:rPr>
              <w:t>、直接地</w:t>
            </w:r>
            <w:r w:rsidRPr="00D15265">
              <w:rPr>
                <w:rFonts w:ascii="宋体" w:cs="宋体" w:hint="eastAsia"/>
                <w:bCs/>
                <w:sz w:val="21"/>
                <w:szCs w:val="21"/>
              </w:rPr>
              <w:t>拷贝招标文件要求</w:t>
            </w:r>
            <w:r w:rsidR="000650A6">
              <w:rPr>
                <w:rFonts w:ascii="宋体" w:cs="宋体" w:hint="eastAsia"/>
                <w:bCs/>
                <w:sz w:val="21"/>
                <w:szCs w:val="21"/>
              </w:rPr>
              <w:t>，则磋商小组视情况扣</w:t>
            </w:r>
            <w:r w:rsidR="00B74AE9">
              <w:rPr>
                <w:rFonts w:ascii="宋体" w:cs="宋体" w:hint="eastAsia"/>
                <w:bCs/>
                <w:sz w:val="21"/>
                <w:szCs w:val="21"/>
              </w:rPr>
              <w:t>1</w:t>
            </w:r>
            <w:r w:rsidR="000650A6">
              <w:rPr>
                <w:rFonts w:ascii="宋体" w:cs="宋体" w:hint="eastAsia"/>
                <w:bCs/>
                <w:sz w:val="21"/>
                <w:szCs w:val="21"/>
              </w:rPr>
              <w:t>-3</w:t>
            </w:r>
            <w:r w:rsidR="00B74AE9">
              <w:rPr>
                <w:rFonts w:ascii="宋体" w:cs="宋体" w:hint="eastAsia"/>
                <w:bCs/>
                <w:sz w:val="21"/>
                <w:szCs w:val="21"/>
              </w:rPr>
              <w:t>分</w:t>
            </w:r>
            <w:r w:rsidR="000650A6">
              <w:rPr>
                <w:rFonts w:ascii="宋体" w:cs="宋体" w:hint="eastAsia"/>
                <w:bCs/>
                <w:sz w:val="21"/>
                <w:szCs w:val="21"/>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7C6FFE" w:rsidP="007C6FFE">
            <w:pPr>
              <w:widowControl/>
              <w:jc w:val="center"/>
              <w:rPr>
                <w:rFonts w:ascii="宋体" w:hAnsi="宋体" w:cs="宋体"/>
                <w:sz w:val="21"/>
                <w:szCs w:val="21"/>
              </w:rPr>
            </w:pPr>
            <w:r w:rsidRPr="00D15265">
              <w:rPr>
                <w:rFonts w:ascii="宋体" w:hAnsi="宋体" w:cs="宋体" w:hint="eastAsia"/>
                <w:sz w:val="21"/>
                <w:szCs w:val="21"/>
              </w:rPr>
              <w:lastRenderedPageBreak/>
              <w:t>10</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7C6FFE">
            <w:pPr>
              <w:widowControl/>
              <w:rPr>
                <w:rFonts w:ascii="宋体" w:hAnsi="宋体" w:cs="宋体"/>
                <w:sz w:val="21"/>
                <w:szCs w:val="21"/>
              </w:rPr>
            </w:pPr>
            <w:r w:rsidRPr="00D15265">
              <w:rPr>
                <w:rFonts w:ascii="宋体" w:hAnsi="宋体" w:cs="宋体" w:hint="eastAsia"/>
                <w:sz w:val="21"/>
                <w:szCs w:val="21"/>
              </w:rPr>
              <w:t>得分范围：0—10分</w:t>
            </w:r>
          </w:p>
        </w:tc>
      </w:tr>
      <w:tr w:rsidR="007C6FFE" w:rsidRPr="00D15265" w:rsidTr="00A039D5">
        <w:trPr>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sz w:val="21"/>
                <w:szCs w:val="21"/>
              </w:rPr>
            </w:pPr>
            <w:r w:rsidRPr="00D15265">
              <w:rPr>
                <w:rFonts w:ascii="宋体" w:hAnsi="宋体" w:hint="eastAsia"/>
                <w:sz w:val="21"/>
                <w:szCs w:val="21"/>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A039D5" w:rsidP="00A039D5">
            <w:pPr>
              <w:widowControl/>
              <w:rPr>
                <w:rFonts w:ascii="宋体" w:hAnsi="宋体"/>
                <w:kern w:val="2"/>
                <w:sz w:val="21"/>
                <w:szCs w:val="21"/>
              </w:rPr>
            </w:pPr>
            <w:r w:rsidRPr="00D15265">
              <w:rPr>
                <w:rFonts w:ascii="宋体" w:hAnsi="宋体" w:hint="eastAsia"/>
                <w:sz w:val="21"/>
                <w:szCs w:val="21"/>
              </w:rPr>
              <w:t>现场演示</w:t>
            </w:r>
          </w:p>
        </w:tc>
        <w:tc>
          <w:tcPr>
            <w:tcW w:w="5670" w:type="dxa"/>
            <w:tcBorders>
              <w:top w:val="single" w:sz="4" w:space="0" w:color="auto"/>
              <w:left w:val="single" w:sz="4" w:space="0" w:color="auto"/>
              <w:bottom w:val="single" w:sz="4" w:space="0" w:color="auto"/>
              <w:right w:val="single" w:sz="4" w:space="0" w:color="auto"/>
            </w:tcBorders>
            <w:vAlign w:val="center"/>
            <w:hideMark/>
          </w:tcPr>
          <w:p w:rsidR="00327563" w:rsidRDefault="00327563" w:rsidP="00A039D5">
            <w:pPr>
              <w:rPr>
                <w:rFonts w:ascii="宋体" w:hAnsi="宋体" w:hint="eastAsia"/>
                <w:color w:val="000000"/>
                <w:sz w:val="21"/>
                <w:szCs w:val="21"/>
              </w:rPr>
            </w:pPr>
          </w:p>
          <w:p w:rsidR="00327563" w:rsidRDefault="00327563" w:rsidP="00327563">
            <w:pPr>
              <w:rPr>
                <w:rFonts w:ascii="宋体" w:hAnsi="宋体" w:hint="eastAsia"/>
                <w:color w:val="000000"/>
                <w:sz w:val="21"/>
                <w:szCs w:val="21"/>
              </w:rPr>
            </w:pPr>
            <w:r>
              <w:rPr>
                <w:rFonts w:ascii="宋体" w:hAnsi="宋体" w:hint="eastAsia"/>
                <w:color w:val="000000"/>
                <w:sz w:val="21"/>
                <w:szCs w:val="21"/>
              </w:rPr>
              <w:t>根据</w:t>
            </w:r>
            <w:r w:rsidRPr="00D15265">
              <w:rPr>
                <w:rFonts w:ascii="宋体" w:hAnsi="宋体" w:hint="eastAsia"/>
                <w:color w:val="000000"/>
                <w:sz w:val="21"/>
                <w:szCs w:val="21"/>
              </w:rPr>
              <w:t>需求演示实际产品或定制产品原型，PPT及视频不得作为演示依据，演示现场提供投影仪、幕布作为演示设备，投影仪支持VGA和HDMI两种接口，其余接口类型需自备转接头，其他演示所需设备请响应人自行携带</w:t>
            </w:r>
            <w:r>
              <w:rPr>
                <w:rFonts w:ascii="宋体" w:hAnsi="宋体" w:hint="eastAsia"/>
                <w:color w:val="000000"/>
                <w:sz w:val="21"/>
                <w:szCs w:val="21"/>
              </w:rPr>
              <w:t>。</w:t>
            </w:r>
          </w:p>
          <w:p w:rsidR="007C6FFE" w:rsidRPr="00D15265" w:rsidRDefault="007C6FFE" w:rsidP="00327563">
            <w:pPr>
              <w:rPr>
                <w:rFonts w:ascii="宋体" w:hAnsi="宋体" w:cs="宋体"/>
                <w:sz w:val="21"/>
                <w:szCs w:val="21"/>
              </w:rPr>
            </w:pPr>
            <w:r w:rsidRPr="00D15265">
              <w:rPr>
                <w:rFonts w:ascii="宋体" w:hAnsi="宋体" w:hint="eastAsia"/>
                <w:color w:val="000000"/>
                <w:sz w:val="21"/>
                <w:szCs w:val="21"/>
              </w:rPr>
              <w:t>需求分析透彻、需求应答准确完整</w:t>
            </w:r>
            <w:r w:rsidR="00A039D5" w:rsidRPr="00D15265">
              <w:rPr>
                <w:rFonts w:ascii="宋体" w:hAnsi="宋体" w:hint="eastAsia"/>
                <w:color w:val="000000"/>
                <w:sz w:val="21"/>
                <w:szCs w:val="21"/>
              </w:rPr>
              <w:t>得1</w:t>
            </w:r>
            <w:r w:rsidR="00A039D5" w:rsidRPr="00D15265">
              <w:rPr>
                <w:rFonts w:ascii="宋体" w:hAnsi="宋体"/>
                <w:color w:val="000000"/>
                <w:sz w:val="21"/>
                <w:szCs w:val="21"/>
              </w:rPr>
              <w:t>1</w:t>
            </w:r>
            <w:r w:rsidR="00A039D5" w:rsidRPr="00D15265">
              <w:rPr>
                <w:rFonts w:ascii="宋体" w:hAnsi="宋体" w:hint="eastAsia"/>
                <w:color w:val="000000"/>
                <w:sz w:val="21"/>
                <w:szCs w:val="21"/>
              </w:rPr>
              <w:t>-15，一般得</w:t>
            </w:r>
            <w:r w:rsidR="00A039D5" w:rsidRPr="00D15265">
              <w:rPr>
                <w:rFonts w:ascii="宋体" w:hAnsi="宋体"/>
                <w:color w:val="000000"/>
                <w:sz w:val="21"/>
                <w:szCs w:val="21"/>
              </w:rPr>
              <w:t>6</w:t>
            </w:r>
            <w:r w:rsidR="00A039D5" w:rsidRPr="00D15265">
              <w:rPr>
                <w:rFonts w:ascii="宋体" w:hAnsi="宋体" w:hint="eastAsia"/>
                <w:color w:val="000000"/>
                <w:sz w:val="21"/>
                <w:szCs w:val="21"/>
              </w:rPr>
              <w:t>-</w:t>
            </w:r>
            <w:r w:rsidR="00A039D5" w:rsidRPr="00D15265">
              <w:rPr>
                <w:rFonts w:ascii="宋体" w:hAnsi="宋体"/>
                <w:color w:val="000000"/>
                <w:sz w:val="21"/>
                <w:szCs w:val="21"/>
              </w:rPr>
              <w:t>10</w:t>
            </w:r>
            <w:r w:rsidR="00A039D5" w:rsidRPr="00D15265">
              <w:rPr>
                <w:rFonts w:ascii="宋体" w:hAnsi="宋体" w:hint="eastAsia"/>
                <w:color w:val="000000"/>
                <w:sz w:val="21"/>
                <w:szCs w:val="21"/>
              </w:rPr>
              <w:t>分，较差得0-</w:t>
            </w:r>
            <w:r w:rsidR="00A039D5" w:rsidRPr="00D15265">
              <w:rPr>
                <w:rFonts w:ascii="宋体" w:hAnsi="宋体"/>
                <w:color w:val="000000"/>
                <w:sz w:val="21"/>
                <w:szCs w:val="21"/>
              </w:rPr>
              <w:t>5</w:t>
            </w:r>
            <w:r w:rsidR="00A039D5" w:rsidRPr="00D15265">
              <w:rPr>
                <w:rFonts w:ascii="宋体" w:hAnsi="宋体" w:hint="eastAsia"/>
                <w:color w:val="000000"/>
                <w:sz w:val="21"/>
                <w:szCs w:val="21"/>
              </w:rPr>
              <w:t>分。现场演示时间</w:t>
            </w:r>
            <w:r w:rsidR="0068089C" w:rsidRPr="00D15265">
              <w:rPr>
                <w:rFonts w:ascii="宋体" w:hAnsi="宋体" w:hint="eastAsia"/>
                <w:color w:val="000000"/>
                <w:sz w:val="21"/>
                <w:szCs w:val="21"/>
              </w:rPr>
              <w:t>控制在</w:t>
            </w:r>
            <w:r w:rsidR="00A039D5" w:rsidRPr="00D15265">
              <w:rPr>
                <w:rFonts w:ascii="宋体" w:hAnsi="宋体" w:hint="eastAsia"/>
                <w:color w:val="000000"/>
                <w:sz w:val="21"/>
                <w:szCs w:val="21"/>
              </w:rPr>
              <w:t>10分钟之内。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A039D5" w:rsidP="007C6FFE">
            <w:pPr>
              <w:jc w:val="center"/>
              <w:rPr>
                <w:rFonts w:ascii="宋体" w:hAnsi="宋体" w:cs="宋体"/>
                <w:sz w:val="21"/>
                <w:szCs w:val="21"/>
              </w:rPr>
            </w:pPr>
            <w:r w:rsidRPr="00D15265">
              <w:rPr>
                <w:rFonts w:ascii="宋体" w:hAnsi="宋体" w:cs="宋体"/>
                <w:sz w:val="21"/>
                <w:szCs w:val="21"/>
              </w:rPr>
              <w:t>15</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A039D5">
            <w:pPr>
              <w:rPr>
                <w:rFonts w:ascii="宋体" w:hAnsi="宋体" w:cs="宋体"/>
                <w:sz w:val="21"/>
                <w:szCs w:val="21"/>
              </w:rPr>
            </w:pPr>
            <w:r w:rsidRPr="00D15265">
              <w:rPr>
                <w:rFonts w:ascii="宋体" w:hAnsi="宋体" w:cs="宋体" w:hint="eastAsia"/>
                <w:sz w:val="21"/>
                <w:szCs w:val="21"/>
              </w:rPr>
              <w:t>得分范围：0—</w:t>
            </w:r>
            <w:r w:rsidR="00A039D5" w:rsidRPr="00D15265">
              <w:rPr>
                <w:rFonts w:ascii="宋体" w:hAnsi="宋体" w:cs="宋体"/>
                <w:sz w:val="21"/>
                <w:szCs w:val="21"/>
              </w:rPr>
              <w:t>15</w:t>
            </w:r>
            <w:r w:rsidRPr="00D15265">
              <w:rPr>
                <w:rFonts w:ascii="宋体" w:hAnsi="宋体" w:cs="宋体" w:hint="eastAsia"/>
                <w:sz w:val="21"/>
                <w:szCs w:val="21"/>
              </w:rPr>
              <w:t>分</w:t>
            </w:r>
          </w:p>
        </w:tc>
      </w:tr>
      <w:tr w:rsidR="007C6FFE"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cs="宋体"/>
                <w:sz w:val="21"/>
                <w:szCs w:val="21"/>
              </w:rPr>
            </w:pPr>
            <w:r w:rsidRPr="00D15265">
              <w:rPr>
                <w:rFonts w:ascii="宋体" w:hAnsi="宋体" w:cs="宋体" w:hint="eastAsia"/>
                <w:sz w:val="21"/>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A039D5">
            <w:pPr>
              <w:widowControl/>
              <w:rPr>
                <w:rFonts w:ascii="宋体" w:hAnsi="宋体"/>
                <w:kern w:val="2"/>
                <w:sz w:val="21"/>
                <w:szCs w:val="21"/>
              </w:rPr>
            </w:pPr>
            <w:r w:rsidRPr="00D15265">
              <w:rPr>
                <w:rFonts w:ascii="宋体" w:hAnsi="宋体" w:cs="宋体" w:hint="eastAsia"/>
                <w:sz w:val="21"/>
                <w:szCs w:val="21"/>
              </w:rPr>
              <w:t>系统设计方案</w:t>
            </w:r>
          </w:p>
        </w:tc>
        <w:tc>
          <w:tcPr>
            <w:tcW w:w="5670"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3A5D8B">
            <w:pPr>
              <w:rPr>
                <w:rFonts w:ascii="宋体" w:hAnsi="宋体" w:cs="宋体"/>
                <w:sz w:val="21"/>
                <w:szCs w:val="21"/>
              </w:rPr>
            </w:pPr>
            <w:r w:rsidRPr="00D15265">
              <w:rPr>
                <w:rFonts w:ascii="宋体" w:hAnsi="宋体" w:hint="eastAsia"/>
                <w:color w:val="000000"/>
                <w:sz w:val="21"/>
                <w:szCs w:val="21"/>
              </w:rPr>
              <w:t>符合国家相关标准并与实际情况结合紧密，完整科学、架构设计好、功能划分准确，具有良好的安全性、扩展性，横向比较。</w:t>
            </w:r>
            <w:r w:rsidR="00A039D5" w:rsidRPr="00D15265">
              <w:rPr>
                <w:rFonts w:ascii="宋体" w:hAnsi="宋体" w:hint="eastAsia"/>
                <w:color w:val="000000"/>
                <w:sz w:val="21"/>
                <w:szCs w:val="21"/>
              </w:rPr>
              <w:t>评价为优得的</w:t>
            </w:r>
            <w:r w:rsidR="003A5D8B" w:rsidRPr="00D15265">
              <w:rPr>
                <w:rFonts w:ascii="宋体" w:hAnsi="宋体"/>
                <w:color w:val="000000"/>
                <w:sz w:val="21"/>
                <w:szCs w:val="21"/>
              </w:rPr>
              <w:t>5</w:t>
            </w:r>
            <w:r w:rsidR="00A039D5" w:rsidRPr="00D15265">
              <w:rPr>
                <w:rFonts w:ascii="宋体" w:hAnsi="宋体" w:hint="eastAsia"/>
                <w:color w:val="000000"/>
                <w:sz w:val="21"/>
                <w:szCs w:val="21"/>
              </w:rPr>
              <w:t>分，较好的得</w:t>
            </w:r>
            <w:r w:rsidR="003A5D8B" w:rsidRPr="00D15265">
              <w:rPr>
                <w:rFonts w:ascii="宋体" w:hAnsi="宋体"/>
                <w:color w:val="000000"/>
                <w:sz w:val="21"/>
                <w:szCs w:val="21"/>
              </w:rPr>
              <w:t>3</w:t>
            </w:r>
            <w:r w:rsidR="003A5D8B" w:rsidRPr="00D15265">
              <w:rPr>
                <w:rFonts w:ascii="宋体" w:hAnsi="宋体" w:hint="eastAsia"/>
                <w:color w:val="000000"/>
                <w:sz w:val="21"/>
                <w:szCs w:val="21"/>
              </w:rPr>
              <w:t>-</w:t>
            </w:r>
            <w:r w:rsidR="003A5D8B" w:rsidRPr="00D15265">
              <w:rPr>
                <w:rFonts w:ascii="宋体" w:hAnsi="宋体"/>
                <w:color w:val="000000"/>
                <w:sz w:val="21"/>
                <w:szCs w:val="21"/>
              </w:rPr>
              <w:t>4</w:t>
            </w:r>
            <w:r w:rsidR="00A039D5" w:rsidRPr="00D15265">
              <w:rPr>
                <w:rFonts w:ascii="宋体" w:hAnsi="宋体" w:hint="eastAsia"/>
                <w:color w:val="000000"/>
                <w:sz w:val="21"/>
                <w:szCs w:val="21"/>
              </w:rPr>
              <w:t>分，一般的得0-</w:t>
            </w:r>
            <w:r w:rsidR="003A5D8B" w:rsidRPr="00D15265">
              <w:rPr>
                <w:rFonts w:ascii="宋体" w:hAnsi="宋体"/>
                <w:color w:val="000000"/>
                <w:sz w:val="21"/>
                <w:szCs w:val="21"/>
              </w:rPr>
              <w:t>2</w:t>
            </w:r>
            <w:r w:rsidR="00A039D5" w:rsidRPr="00D15265">
              <w:rPr>
                <w:rFonts w:ascii="宋体" w:hAnsi="宋体" w:hint="eastAsia"/>
                <w:color w:val="000000"/>
                <w:sz w:val="21"/>
                <w:szCs w:val="21"/>
              </w:rPr>
              <w:t>分。</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3A5D8B" w:rsidP="007C6FFE">
            <w:pPr>
              <w:jc w:val="center"/>
              <w:rPr>
                <w:rFonts w:ascii="宋体" w:hAnsi="宋体" w:cs="宋体"/>
                <w:sz w:val="21"/>
                <w:szCs w:val="21"/>
              </w:rPr>
            </w:pPr>
            <w:r w:rsidRPr="00D15265">
              <w:rPr>
                <w:rFonts w:ascii="宋体" w:hAnsi="宋体" w:cs="宋体"/>
                <w:sz w:val="21"/>
                <w:szCs w:val="21"/>
              </w:rPr>
              <w:t>5</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3A5D8B">
            <w:pPr>
              <w:rPr>
                <w:rFonts w:ascii="宋体" w:hAnsi="宋体" w:cs="宋体"/>
                <w:sz w:val="21"/>
                <w:szCs w:val="21"/>
              </w:rPr>
            </w:pPr>
            <w:r w:rsidRPr="00D15265">
              <w:rPr>
                <w:rFonts w:ascii="宋体" w:hAnsi="宋体" w:cs="宋体" w:hint="eastAsia"/>
                <w:sz w:val="21"/>
                <w:szCs w:val="21"/>
              </w:rPr>
              <w:t>得分范围：0—</w:t>
            </w:r>
            <w:r w:rsidR="003A5D8B" w:rsidRPr="00D15265">
              <w:rPr>
                <w:rFonts w:ascii="宋体" w:hAnsi="宋体" w:cs="宋体"/>
                <w:sz w:val="21"/>
                <w:szCs w:val="21"/>
              </w:rPr>
              <w:t>5</w:t>
            </w:r>
            <w:r w:rsidRPr="00D15265">
              <w:rPr>
                <w:rFonts w:ascii="宋体" w:hAnsi="宋体" w:cs="宋体" w:hint="eastAsia"/>
                <w:sz w:val="21"/>
                <w:szCs w:val="21"/>
              </w:rPr>
              <w:t>分</w:t>
            </w:r>
          </w:p>
        </w:tc>
      </w:tr>
      <w:tr w:rsidR="007C6FFE"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cs="宋体"/>
                <w:sz w:val="21"/>
                <w:szCs w:val="21"/>
              </w:rPr>
            </w:pPr>
            <w:r w:rsidRPr="00D15265">
              <w:rPr>
                <w:rFonts w:ascii="宋体" w:hAnsi="宋体" w:cs="宋体" w:hint="eastAsia"/>
                <w:sz w:val="21"/>
                <w:szCs w:val="21"/>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A039D5">
            <w:pPr>
              <w:widowControl/>
              <w:rPr>
                <w:rFonts w:ascii="宋体" w:hAnsi="宋体"/>
                <w:kern w:val="2"/>
                <w:sz w:val="21"/>
                <w:szCs w:val="21"/>
              </w:rPr>
            </w:pPr>
            <w:r w:rsidRPr="00D15265">
              <w:rPr>
                <w:rFonts w:ascii="宋体" w:hAnsi="宋体" w:cs="宋体" w:hint="eastAsia"/>
                <w:sz w:val="21"/>
                <w:szCs w:val="21"/>
              </w:rPr>
              <w:t>项目实施方案</w:t>
            </w:r>
          </w:p>
        </w:tc>
        <w:tc>
          <w:tcPr>
            <w:tcW w:w="5670" w:type="dxa"/>
            <w:tcBorders>
              <w:top w:val="single" w:sz="4" w:space="0" w:color="auto"/>
              <w:left w:val="single" w:sz="4" w:space="0" w:color="auto"/>
              <w:bottom w:val="single" w:sz="4" w:space="0" w:color="auto"/>
              <w:right w:val="single" w:sz="4" w:space="0" w:color="auto"/>
            </w:tcBorders>
            <w:vAlign w:val="center"/>
            <w:hideMark/>
          </w:tcPr>
          <w:p w:rsidR="0068089C" w:rsidRPr="00D15265" w:rsidRDefault="00F237BC" w:rsidP="001329CA">
            <w:pPr>
              <w:rPr>
                <w:rFonts w:ascii="宋体" w:hAnsi="宋体" w:cs="宋体"/>
                <w:sz w:val="21"/>
                <w:szCs w:val="21"/>
              </w:rPr>
            </w:pPr>
            <w:r w:rsidRPr="00D15265">
              <w:rPr>
                <w:rFonts w:ascii="宋体" w:hAnsi="宋体" w:hint="eastAsia"/>
                <w:color w:val="000000"/>
                <w:sz w:val="21"/>
                <w:szCs w:val="21"/>
              </w:rPr>
              <w:t>主要从项目实施进度计划及其保证措施以及项目管理流程、项目验收、系统测试、系统故障时的应急预案、与相关单位的协作衔接等方面进行评定。项目实施方案科学合理，符合项目需要，得</w:t>
            </w:r>
            <w:r w:rsidRPr="00D15265">
              <w:rPr>
                <w:rFonts w:ascii="宋体" w:hAnsi="宋体"/>
                <w:color w:val="000000"/>
                <w:sz w:val="21"/>
                <w:szCs w:val="21"/>
              </w:rPr>
              <w:t>5分；较科学较合理，基本符合项目需要，得2-4分；一般，得0-2分。</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3A5D8B" w:rsidP="007C6FFE">
            <w:pPr>
              <w:jc w:val="center"/>
              <w:rPr>
                <w:rFonts w:ascii="宋体" w:hAnsi="宋体" w:cs="宋体"/>
                <w:sz w:val="21"/>
                <w:szCs w:val="21"/>
              </w:rPr>
            </w:pPr>
            <w:r w:rsidRPr="00D15265">
              <w:rPr>
                <w:rFonts w:ascii="宋体" w:hAnsi="宋体" w:cs="宋体"/>
                <w:sz w:val="21"/>
                <w:szCs w:val="21"/>
              </w:rPr>
              <w:t>5</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3A5D8B">
            <w:pPr>
              <w:rPr>
                <w:rFonts w:ascii="宋体" w:hAnsi="宋体" w:cs="宋体"/>
                <w:sz w:val="21"/>
                <w:szCs w:val="21"/>
              </w:rPr>
            </w:pPr>
            <w:r w:rsidRPr="00D15265">
              <w:rPr>
                <w:rFonts w:ascii="宋体" w:hAnsi="宋体" w:cs="宋体" w:hint="eastAsia"/>
                <w:sz w:val="21"/>
                <w:szCs w:val="21"/>
              </w:rPr>
              <w:t>得分范围：0—</w:t>
            </w:r>
            <w:r w:rsidR="003A5D8B" w:rsidRPr="00D15265">
              <w:rPr>
                <w:rFonts w:ascii="宋体" w:hAnsi="宋体" w:cs="宋体"/>
                <w:sz w:val="21"/>
                <w:szCs w:val="21"/>
              </w:rPr>
              <w:t>5</w:t>
            </w:r>
            <w:r w:rsidRPr="00D15265">
              <w:rPr>
                <w:rFonts w:ascii="宋体" w:hAnsi="宋体" w:cs="宋体" w:hint="eastAsia"/>
                <w:sz w:val="21"/>
                <w:szCs w:val="21"/>
              </w:rPr>
              <w:t>分</w:t>
            </w:r>
          </w:p>
        </w:tc>
      </w:tr>
      <w:tr w:rsidR="007C6FFE" w:rsidRPr="00D15265" w:rsidTr="00A039D5">
        <w:trPr>
          <w:trHeight w:val="1068"/>
          <w:jc w:val="center"/>
        </w:trPr>
        <w:tc>
          <w:tcPr>
            <w:tcW w:w="1271" w:type="dxa"/>
            <w:tcBorders>
              <w:top w:val="single" w:sz="4" w:space="0" w:color="auto"/>
              <w:left w:val="single" w:sz="4" w:space="0" w:color="auto"/>
              <w:bottom w:val="single" w:sz="4" w:space="0" w:color="auto"/>
              <w:right w:val="single" w:sz="4" w:space="0" w:color="auto"/>
            </w:tcBorders>
            <w:vAlign w:val="center"/>
          </w:tcPr>
          <w:p w:rsidR="007C6FFE" w:rsidRPr="00D15265" w:rsidRDefault="007C6FFE" w:rsidP="007C6FFE">
            <w:pPr>
              <w:widowControl/>
              <w:jc w:val="center"/>
              <w:rPr>
                <w:rFonts w:ascii="宋体" w:hAnsi="宋体"/>
                <w:sz w:val="21"/>
                <w:szCs w:val="21"/>
              </w:rPr>
            </w:pPr>
            <w:r w:rsidRPr="00D15265">
              <w:rPr>
                <w:rFonts w:ascii="宋体" w:hAnsi="宋体" w:hint="eastAsia"/>
                <w:sz w:val="21"/>
                <w:szCs w:val="21"/>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A039D5">
            <w:pPr>
              <w:widowControl/>
              <w:rPr>
                <w:rFonts w:ascii="宋体" w:hAnsi="宋体"/>
                <w:kern w:val="2"/>
                <w:sz w:val="21"/>
                <w:szCs w:val="21"/>
              </w:rPr>
            </w:pPr>
            <w:r w:rsidRPr="00D15265">
              <w:rPr>
                <w:rFonts w:ascii="宋体" w:hAnsi="宋体" w:hint="eastAsia"/>
                <w:sz w:val="21"/>
                <w:szCs w:val="21"/>
              </w:rPr>
              <w:t>项目集成方案</w:t>
            </w:r>
          </w:p>
        </w:tc>
        <w:tc>
          <w:tcPr>
            <w:tcW w:w="5670" w:type="dxa"/>
            <w:tcBorders>
              <w:top w:val="single" w:sz="4" w:space="0" w:color="auto"/>
              <w:left w:val="single" w:sz="4" w:space="0" w:color="auto"/>
              <w:bottom w:val="single" w:sz="4" w:space="0" w:color="auto"/>
              <w:right w:val="single" w:sz="4" w:space="0" w:color="auto"/>
            </w:tcBorders>
            <w:vAlign w:val="center"/>
            <w:hideMark/>
          </w:tcPr>
          <w:p w:rsidR="0068089C" w:rsidRPr="00D15265" w:rsidRDefault="0068089C" w:rsidP="001329CA">
            <w:pPr>
              <w:rPr>
                <w:rFonts w:ascii="宋体" w:hAnsi="宋体" w:cs="宋体"/>
                <w:sz w:val="21"/>
                <w:szCs w:val="21"/>
              </w:rPr>
            </w:pPr>
            <w:r w:rsidRPr="00D15265">
              <w:rPr>
                <w:rFonts w:ascii="宋体" w:hAnsi="宋体" w:cs="宋体" w:hint="eastAsia"/>
                <w:sz w:val="21"/>
                <w:szCs w:val="21"/>
              </w:rPr>
              <w:t>要求与我校</w:t>
            </w:r>
            <w:r w:rsidR="00A904E5" w:rsidRPr="00D15265">
              <w:rPr>
                <w:rFonts w:ascii="宋体" w:hAnsi="宋体" w:cs="宋体" w:hint="eastAsia"/>
                <w:sz w:val="21"/>
                <w:szCs w:val="21"/>
              </w:rPr>
              <w:t>智慧</w:t>
            </w:r>
            <w:r w:rsidRPr="00D15265">
              <w:rPr>
                <w:rFonts w:ascii="宋体" w:hAnsi="宋体" w:cs="宋体" w:hint="eastAsia"/>
                <w:sz w:val="21"/>
                <w:szCs w:val="21"/>
              </w:rPr>
              <w:t>校园系统实现数据共享、师生信息服务等方面的集成。视集成方案设计的合理性和先进性程度，评价为优的得5分，较好的得3-4分，一般的得0-2分。</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7C6FFE" w:rsidRPr="00D15265" w:rsidRDefault="003A5D8B" w:rsidP="007C6FFE">
            <w:pPr>
              <w:jc w:val="center"/>
              <w:rPr>
                <w:rFonts w:ascii="宋体" w:hAnsi="宋体" w:cs="宋体"/>
                <w:sz w:val="21"/>
                <w:szCs w:val="21"/>
              </w:rPr>
            </w:pPr>
            <w:r w:rsidRPr="00D15265">
              <w:rPr>
                <w:rFonts w:ascii="宋体" w:hAnsi="宋体" w:cs="宋体"/>
                <w:sz w:val="21"/>
                <w:szCs w:val="21"/>
              </w:rPr>
              <w:t>5</w:t>
            </w:r>
          </w:p>
        </w:tc>
        <w:tc>
          <w:tcPr>
            <w:tcW w:w="1553" w:type="dxa"/>
            <w:tcBorders>
              <w:top w:val="single" w:sz="4" w:space="0" w:color="auto"/>
              <w:left w:val="single" w:sz="4" w:space="0" w:color="auto"/>
              <w:bottom w:val="single" w:sz="4" w:space="0" w:color="auto"/>
              <w:right w:val="single" w:sz="4" w:space="0" w:color="auto"/>
            </w:tcBorders>
            <w:vAlign w:val="center"/>
            <w:hideMark/>
          </w:tcPr>
          <w:p w:rsidR="007C6FFE" w:rsidRPr="00D15265" w:rsidRDefault="007C6FFE" w:rsidP="003A5D8B">
            <w:pPr>
              <w:rPr>
                <w:rFonts w:ascii="宋体" w:hAnsi="宋体" w:cs="宋体"/>
                <w:sz w:val="21"/>
                <w:szCs w:val="21"/>
              </w:rPr>
            </w:pPr>
            <w:r w:rsidRPr="00D15265">
              <w:rPr>
                <w:rFonts w:ascii="宋体" w:hAnsi="宋体" w:cs="宋体" w:hint="eastAsia"/>
                <w:sz w:val="21"/>
                <w:szCs w:val="21"/>
              </w:rPr>
              <w:t>得分范围：0—</w:t>
            </w:r>
            <w:r w:rsidR="003A5D8B" w:rsidRPr="00D15265">
              <w:rPr>
                <w:rFonts w:ascii="宋体" w:hAnsi="宋体" w:cs="宋体"/>
                <w:sz w:val="21"/>
                <w:szCs w:val="21"/>
              </w:rPr>
              <w:t>5</w:t>
            </w:r>
            <w:r w:rsidRPr="00D15265">
              <w:rPr>
                <w:rFonts w:ascii="宋体" w:hAnsi="宋体" w:cs="宋体" w:hint="eastAsia"/>
                <w:sz w:val="21"/>
                <w:szCs w:val="21"/>
              </w:rPr>
              <w:t>分</w:t>
            </w:r>
          </w:p>
        </w:tc>
      </w:tr>
    </w:tbl>
    <w:p w:rsidR="00446FB2" w:rsidRPr="00D15265" w:rsidRDefault="00446FB2" w:rsidP="00327563">
      <w:pPr>
        <w:spacing w:beforeLines="100" w:line="400" w:lineRule="exact"/>
        <w:ind w:firstLineChars="200" w:firstLine="420"/>
        <w:rPr>
          <w:rFonts w:eastAsiaTheme="minorEastAsia"/>
          <w:bCs/>
          <w:sz w:val="21"/>
          <w:szCs w:val="21"/>
        </w:rPr>
      </w:pPr>
      <w:r w:rsidRPr="00D15265">
        <w:rPr>
          <w:rFonts w:eastAsiaTheme="minorEastAsia"/>
          <w:bCs/>
          <w:sz w:val="21"/>
          <w:szCs w:val="21"/>
        </w:rPr>
        <w:t>根据财政部发布的《政府采购促进中小企业发展暂行办法》规定，对于非专门面向中小企业的项目，对小型和微型企业产品的价格给予</w:t>
      </w:r>
      <w:r w:rsidRPr="00D15265">
        <w:rPr>
          <w:rFonts w:eastAsiaTheme="minorEastAsia"/>
          <w:bCs/>
          <w:sz w:val="21"/>
          <w:szCs w:val="21"/>
        </w:rPr>
        <w:t>6%</w:t>
      </w:r>
      <w:r w:rsidRPr="00D15265">
        <w:rPr>
          <w:rFonts w:eastAsiaTheme="minorEastAsia"/>
          <w:bCs/>
          <w:sz w:val="21"/>
          <w:szCs w:val="21"/>
        </w:rPr>
        <w:t>的扣除，用扣除后的价格参与评审。</w:t>
      </w:r>
    </w:p>
    <w:p w:rsidR="00446FB2" w:rsidRPr="00D15265" w:rsidRDefault="00446FB2" w:rsidP="00E76022">
      <w:pPr>
        <w:spacing w:line="400" w:lineRule="exact"/>
        <w:ind w:firstLineChars="200" w:firstLine="422"/>
        <w:rPr>
          <w:rFonts w:eastAsiaTheme="minorEastAsia"/>
          <w:sz w:val="21"/>
          <w:szCs w:val="21"/>
        </w:rPr>
      </w:pPr>
      <w:r w:rsidRPr="00D15265">
        <w:rPr>
          <w:rFonts w:eastAsiaTheme="minorEastAsia"/>
          <w:b/>
          <w:bCs/>
          <w:sz w:val="21"/>
          <w:szCs w:val="21"/>
        </w:rPr>
        <w:br w:type="page"/>
      </w:r>
    </w:p>
    <w:p w:rsidR="00446FB2" w:rsidRPr="00D15265"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73" w:name="_Toc477456211"/>
      <w:bookmarkStart w:id="74" w:name="_Ref477961348"/>
      <w:bookmarkStart w:id="75" w:name="_Toc491080914"/>
      <w:r w:rsidRPr="00D15265">
        <w:rPr>
          <w:rFonts w:ascii="Times New Roman" w:eastAsiaTheme="majorEastAsia" w:hAnsi="Times New Roman"/>
          <w:kern w:val="2"/>
        </w:rPr>
        <w:lastRenderedPageBreak/>
        <w:t>第五部分</w:t>
      </w:r>
      <w:bookmarkStart w:id="76" w:name="磋商服务具体需求"/>
      <w:r w:rsidR="00AD212D" w:rsidRPr="00D15265">
        <w:rPr>
          <w:rFonts w:ascii="Times New Roman" w:eastAsiaTheme="majorEastAsia" w:hAnsi="Times New Roman"/>
          <w:kern w:val="2"/>
        </w:rPr>
        <w:t>磋商货物、服务的</w:t>
      </w:r>
      <w:r w:rsidRPr="00D15265">
        <w:rPr>
          <w:rFonts w:ascii="Times New Roman" w:eastAsiaTheme="majorEastAsia" w:hAnsi="Times New Roman"/>
          <w:kern w:val="2"/>
        </w:rPr>
        <w:t>具体需求</w:t>
      </w:r>
      <w:bookmarkEnd w:id="73"/>
      <w:bookmarkEnd w:id="74"/>
      <w:bookmarkEnd w:id="75"/>
      <w:bookmarkEnd w:id="76"/>
    </w:p>
    <w:p w:rsidR="002F2CEE" w:rsidRPr="00D15265" w:rsidRDefault="00FD3FD1">
      <w:r w:rsidRPr="00D15265">
        <w:t>说明</w:t>
      </w:r>
      <w:r w:rsidRPr="00D15265">
        <w:rPr>
          <w:rFonts w:hint="eastAsia"/>
        </w:rPr>
        <w:t>：本部分的</w:t>
      </w:r>
      <w:r w:rsidRPr="00D15265">
        <w:rPr>
          <w:rFonts w:ascii="宋体" w:hAnsi="宋体" w:cs="宋体" w:hint="eastAsia"/>
          <w:bCs/>
          <w:sz w:val="21"/>
          <w:szCs w:val="21"/>
        </w:rPr>
        <w:t>★项代表最关键指标，不满足该指标项将导致投标被拒绝。</w:t>
      </w:r>
    </w:p>
    <w:p w:rsidR="00707AFD" w:rsidRPr="00D15265" w:rsidRDefault="00707AFD" w:rsidP="00707AFD">
      <w:pPr>
        <w:pStyle w:val="1"/>
        <w:numPr>
          <w:ilvl w:val="0"/>
          <w:numId w:val="0"/>
        </w:numPr>
        <w:ind w:left="288"/>
        <w:rPr>
          <w:sz w:val="24"/>
        </w:rPr>
      </w:pPr>
      <w:bookmarkStart w:id="77" w:name="_Toc491080915"/>
      <w:r w:rsidRPr="00D15265">
        <w:rPr>
          <w:rFonts w:hint="eastAsia"/>
          <w:sz w:val="24"/>
        </w:rPr>
        <w:t>一、项目概况</w:t>
      </w:r>
      <w:bookmarkEnd w:id="77"/>
    </w:p>
    <w:p w:rsidR="00707AFD" w:rsidRPr="00D15265" w:rsidRDefault="00707AFD" w:rsidP="00707AFD">
      <w:pPr>
        <w:pStyle w:val="15"/>
        <w:spacing w:line="400" w:lineRule="exact"/>
        <w:ind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为进一步提高学校行政办公信息化水平，满足我校两校区运行和行政办公新的业务需要，充分发挥办公自动化系统（OA系统）的便利性和高效性，进一步促使学校各单位、部门有关业务工作处理实现网络化和无纸化，解决当前所使用的旧OA系统难以克服的问题，需要结合最新信息化技术升级建设新的办公自动化平台，以达到利用多种办公自动化手段实现有效的资源共享和信息交流发布的目的，从而更充分利用网络信息资源、提高工作效率和质量、规范办公管理。</w:t>
      </w:r>
    </w:p>
    <w:p w:rsidR="00707AFD" w:rsidRPr="00D15265" w:rsidRDefault="00707AFD" w:rsidP="00707AFD">
      <w:pPr>
        <w:pStyle w:val="1"/>
        <w:numPr>
          <w:ilvl w:val="0"/>
          <w:numId w:val="0"/>
        </w:numPr>
        <w:ind w:left="288"/>
        <w:rPr>
          <w:sz w:val="24"/>
        </w:rPr>
      </w:pPr>
      <w:bookmarkStart w:id="78" w:name="_Toc491080916"/>
      <w:r w:rsidRPr="00D15265">
        <w:rPr>
          <w:rFonts w:hint="eastAsia"/>
          <w:sz w:val="24"/>
        </w:rPr>
        <w:t>二、建设内容</w:t>
      </w:r>
      <w:bookmarkEnd w:id="78"/>
    </w:p>
    <w:p w:rsidR="00707AFD" w:rsidRPr="00D15265" w:rsidRDefault="00707AFD" w:rsidP="00707AFD">
      <w:pPr>
        <w:spacing w:line="400" w:lineRule="exact"/>
        <w:ind w:firstLineChars="147" w:firstLine="310"/>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（一）功能需求</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1.能够根据学校办公室业务、其他单位、部门相关工作业务设计形成一系列工作模块，实现网上事务协调、公文流转、会议管理、法律事务、信息工作、事项督查等，学校各单位、部门事务性、流程性工作系统管理员可以进行自主流程搭建，实现线上转化和运行。</w:t>
      </w:r>
    </w:p>
    <w:p w:rsidR="00707AFD" w:rsidRPr="00D15265" w:rsidRDefault="00707AFD" w:rsidP="00707AFD">
      <w:pPr>
        <w:spacing w:line="400" w:lineRule="exact"/>
        <w:ind w:firstLineChars="200" w:firstLine="420"/>
        <w:rPr>
          <w:rFonts w:asciiTheme="minorEastAsia" w:eastAsiaTheme="minorEastAsia" w:hAnsiTheme="minorEastAsia"/>
          <w:bCs/>
          <w:sz w:val="21"/>
          <w:szCs w:val="21"/>
        </w:rPr>
      </w:pPr>
      <w:r w:rsidRPr="00D15265">
        <w:rPr>
          <w:rFonts w:asciiTheme="minorEastAsia" w:eastAsiaTheme="minorEastAsia" w:hAnsiTheme="minorEastAsia" w:hint="eastAsia"/>
          <w:sz w:val="21"/>
          <w:szCs w:val="21"/>
        </w:rPr>
        <w:t>2.具有跟网页用户端功能完全一样的手机用户端、平板电脑用户端以及其他移动用户端，可适配目前主流的安卓系统、IOS系统、windows系统等。</w:t>
      </w:r>
      <w:r w:rsidRPr="00D15265">
        <w:rPr>
          <w:rFonts w:asciiTheme="minorEastAsia" w:eastAsiaTheme="minorEastAsia" w:hAnsiTheme="minorEastAsia" w:hint="eastAsia"/>
          <w:bCs/>
          <w:sz w:val="21"/>
          <w:szCs w:val="21"/>
        </w:rPr>
        <w:t>所有适配系统在服务端完成，与客户端无关,可支持http/Socket网络，提供</w:t>
      </w:r>
      <w:r w:rsidRPr="00D15265">
        <w:rPr>
          <w:rFonts w:asciiTheme="minorEastAsia" w:eastAsiaTheme="minorEastAsia" w:hAnsiTheme="minorEastAsia"/>
          <w:bCs/>
          <w:sz w:val="21"/>
          <w:szCs w:val="21"/>
        </w:rPr>
        <w:t>数据加密机制，</w:t>
      </w:r>
      <w:r w:rsidRPr="00D15265">
        <w:rPr>
          <w:rFonts w:asciiTheme="minorEastAsia" w:eastAsiaTheme="minorEastAsia" w:hAnsiTheme="minorEastAsia" w:hint="eastAsia"/>
          <w:bCs/>
          <w:sz w:val="21"/>
          <w:szCs w:val="21"/>
        </w:rPr>
        <w:t>保证数据传输安全。移动办公系统需包含移动</w:t>
      </w:r>
      <w:r w:rsidRPr="00D15265">
        <w:rPr>
          <w:rFonts w:asciiTheme="minorEastAsia" w:eastAsiaTheme="minorEastAsia" w:hAnsiTheme="minorEastAsia"/>
          <w:bCs/>
          <w:sz w:val="21"/>
          <w:szCs w:val="21"/>
        </w:rPr>
        <w:t>工作台、</w:t>
      </w:r>
      <w:r w:rsidRPr="00D15265">
        <w:rPr>
          <w:rFonts w:asciiTheme="minorEastAsia" w:eastAsiaTheme="minorEastAsia" w:hAnsiTheme="minorEastAsia" w:hint="eastAsia"/>
          <w:bCs/>
          <w:sz w:val="21"/>
          <w:szCs w:val="21"/>
        </w:rPr>
        <w:t>移动公文管理、移动会议查询、移动管理配置等与网页系统一样的功能模块。</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3.能与</w:t>
      </w:r>
      <w:bookmarkStart w:id="79" w:name="OLE_LINK5"/>
      <w:bookmarkStart w:id="80" w:name="OLE_LINK8"/>
      <w:bookmarkStart w:id="81" w:name="OLE_LINK20"/>
      <w:bookmarkStart w:id="82" w:name="OLE_LINK21"/>
      <w:bookmarkStart w:id="83" w:name="OLE_LINK22"/>
      <w:r w:rsidRPr="00D15265">
        <w:rPr>
          <w:rFonts w:asciiTheme="minorEastAsia" w:eastAsiaTheme="minorEastAsia" w:hAnsiTheme="minorEastAsia" w:hint="eastAsia"/>
          <w:sz w:val="21"/>
          <w:szCs w:val="21"/>
        </w:rPr>
        <w:t>学校主页、学校门户、各单位、部门在用的网站</w:t>
      </w:r>
      <w:bookmarkEnd w:id="79"/>
      <w:bookmarkEnd w:id="80"/>
      <w:bookmarkEnd w:id="81"/>
      <w:bookmarkEnd w:id="82"/>
      <w:bookmarkEnd w:id="83"/>
      <w:r w:rsidRPr="00D15265">
        <w:rPr>
          <w:rFonts w:asciiTheme="minorEastAsia" w:eastAsiaTheme="minorEastAsia" w:hAnsiTheme="minorEastAsia" w:hint="eastAsia"/>
          <w:sz w:val="21"/>
          <w:szCs w:val="21"/>
        </w:rPr>
        <w:t>和信息系统、学校短信平台等做相关功能对接，如数据对接。待办事项可通过短信平台、邮件、系统本身向用户发出提醒，用户可以自主设定提醒方式、类型、提醒事项以及是否需要提醒。</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4.系统内发布的信息可同步推送到学校主页、学校门户以及相关单位、部门网站，分享到移动应用客户端，处理完毕的信息按工作需求可将电子文件和有关材料与档案馆档案系统</w:t>
      </w:r>
      <w:r w:rsidRPr="00D15265">
        <w:rPr>
          <w:rStyle w:val="a8"/>
          <w:rFonts w:asciiTheme="minorEastAsia" w:eastAsiaTheme="minorEastAsia" w:hAnsiTheme="minorEastAsia"/>
        </w:rPr>
        <w:t>(</w:t>
      </w:r>
      <w:r w:rsidRPr="00D15265">
        <w:rPr>
          <w:rStyle w:val="a8"/>
          <w:rFonts w:asciiTheme="minorEastAsia" w:eastAsiaTheme="minorEastAsia" w:hAnsiTheme="minorEastAsia" w:hint="eastAsia"/>
        </w:rPr>
        <w:t>南大之星</w:t>
      </w:r>
      <w:r w:rsidRPr="00D15265">
        <w:rPr>
          <w:rStyle w:val="a8"/>
          <w:rFonts w:asciiTheme="minorEastAsia" w:eastAsiaTheme="minorEastAsia" w:hAnsiTheme="minorEastAsia"/>
        </w:rPr>
        <w:t>)</w:t>
      </w:r>
      <w:r w:rsidRPr="00D15265">
        <w:rPr>
          <w:rFonts w:asciiTheme="minorEastAsia" w:eastAsiaTheme="minorEastAsia" w:hAnsiTheme="minorEastAsia" w:hint="eastAsia"/>
          <w:sz w:val="21"/>
          <w:szCs w:val="21"/>
        </w:rPr>
        <w:t>做归档对接。</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5.用户一一被赋予学校所有工作角色，系统管理员可根据实际情况自主设置和调整，个人权限依据职务或授权确定。</w:t>
      </w:r>
    </w:p>
    <w:p w:rsidR="00707AFD" w:rsidRPr="00D15265" w:rsidRDefault="00707AFD" w:rsidP="00707AFD">
      <w:pPr>
        <w:spacing w:line="400" w:lineRule="exact"/>
        <w:ind w:firstLineChars="200" w:firstLine="420"/>
        <w:rPr>
          <w:rFonts w:asciiTheme="minorEastAsia" w:eastAsiaTheme="minorEastAsia" w:hAnsiTheme="minorEastAsia"/>
          <w:bCs/>
          <w:sz w:val="21"/>
          <w:szCs w:val="21"/>
        </w:rPr>
      </w:pPr>
      <w:r w:rsidRPr="00D15265">
        <w:rPr>
          <w:rFonts w:asciiTheme="minorEastAsia" w:eastAsiaTheme="minorEastAsia" w:hAnsiTheme="minorEastAsia" w:hint="eastAsia"/>
          <w:sz w:val="21"/>
          <w:szCs w:val="21"/>
        </w:rPr>
        <w:t>6.有管理员用户，可以对所有工作流程、流程中的各类处理表和发文稿纸进行自主编辑和调整，且不会影响已经流转的文件。</w:t>
      </w:r>
      <w:r w:rsidRPr="00D15265">
        <w:rPr>
          <w:rFonts w:asciiTheme="minorEastAsia" w:eastAsiaTheme="minorEastAsia" w:hAnsiTheme="minorEastAsia" w:hint="eastAsia"/>
          <w:bCs/>
          <w:sz w:val="21"/>
          <w:szCs w:val="21"/>
        </w:rPr>
        <w:t>对系统进行日常维护，包括对系统的使用部门、角色、人员、账号以及权限的管理，用户可根据角色及账号分配系统功能权限；导航菜单管理，用户可自行修改菜单名称，规划菜单的层级、排列等功能；系统基础数据的建立与维护等。</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7.处理环节中下一步流程选择可到工作角色的具体人员，并可多选。学校办公室所有业务需要办公室处级领导审批的，都默认同时发给学校办公室主任或副主任。流转环节上一环节可在下一环节处理前回退到指定环节。</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8.具有信息检索功能，可自定义检索条件，包括信息来源、处理时间、处理人员、关键字、标题、信息类型等，能在检索结果范围内进行二次检索。</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9.新的工作模块可自主搭建，无须再进行定制开发。</w:t>
      </w:r>
    </w:p>
    <w:p w:rsidR="00E44D9D" w:rsidRPr="00D15265" w:rsidRDefault="00E44D9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10.负责将学校目前正在使用的办公自动化系统（由北京希尔信息技术有限公司开发）的历史数据要导入到新的办公自动化系统中。</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（二）内容模块</w:t>
      </w:r>
    </w:p>
    <w:p w:rsidR="00707AFD" w:rsidRPr="00D15265" w:rsidRDefault="00707AFD" w:rsidP="00707AFD">
      <w:pPr>
        <w:spacing w:line="400" w:lineRule="exact"/>
        <w:ind w:firstLineChars="196" w:firstLine="413"/>
        <w:rPr>
          <w:rFonts w:asciiTheme="minorEastAsia" w:eastAsiaTheme="minorEastAsia" w:hAnsiTheme="minorEastAsia"/>
          <w:sz w:val="21"/>
          <w:szCs w:val="21"/>
        </w:rPr>
      </w:pPr>
      <w:r w:rsidRPr="00D15265">
        <w:rPr>
          <w:rFonts w:asciiTheme="minorEastAsia" w:eastAsiaTheme="minorEastAsia" w:hAnsiTheme="minorEastAsia" w:hint="eastAsia"/>
          <w:b/>
          <w:sz w:val="21"/>
          <w:szCs w:val="21"/>
        </w:rPr>
        <w:t>1.办公自动化门户</w:t>
      </w:r>
    </w:p>
    <w:p w:rsidR="00707AFD" w:rsidRPr="00D15265" w:rsidRDefault="00707AFD" w:rsidP="00707AFD">
      <w:pPr>
        <w:spacing w:line="400" w:lineRule="exact"/>
        <w:ind w:leftChars="135" w:left="324" w:firstLineChars="50" w:firstLine="10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支持多级门户，如：可以为领导和普通教职工设置不同的门户页面；</w:t>
      </w:r>
    </w:p>
    <w:p w:rsidR="00707AFD" w:rsidRPr="00D15265" w:rsidRDefault="00707AFD" w:rsidP="00707AFD">
      <w:pPr>
        <w:spacing w:line="400" w:lineRule="exact"/>
        <w:ind w:leftChars="135" w:left="324" w:firstLineChars="50" w:firstLine="10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管理员可定义门户桌面，集中发布和收回</w:t>
      </w:r>
      <w:r w:rsidRPr="00D15265">
        <w:rPr>
          <w:rFonts w:asciiTheme="minorEastAsia" w:eastAsiaTheme="minorEastAsia" w:hAnsiTheme="minorEastAsia"/>
          <w:sz w:val="21"/>
          <w:szCs w:val="21"/>
        </w:rPr>
        <w:t>Portal</w:t>
      </w:r>
      <w:r w:rsidRPr="00D15265">
        <w:rPr>
          <w:rFonts w:asciiTheme="minorEastAsia" w:eastAsiaTheme="minorEastAsia" w:hAnsiTheme="minorEastAsia" w:hint="eastAsia"/>
          <w:sz w:val="21"/>
          <w:szCs w:val="21"/>
        </w:rPr>
        <w:t>；</w:t>
      </w:r>
    </w:p>
    <w:p w:rsidR="00707AFD" w:rsidRPr="00D15265" w:rsidRDefault="00707AFD" w:rsidP="00707AFD">
      <w:pPr>
        <w:spacing w:line="400" w:lineRule="exact"/>
        <w:ind w:leftChars="135" w:left="324" w:firstLineChars="50" w:firstLine="10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用户自定义公共门户资源（可来自外部资源、内部资源）；</w:t>
      </w:r>
    </w:p>
    <w:p w:rsidR="00707AFD" w:rsidRPr="00D15265" w:rsidRDefault="00707AFD" w:rsidP="00707AFD">
      <w:pPr>
        <w:spacing w:line="400" w:lineRule="exact"/>
        <w:ind w:leftChars="135" w:left="324" w:firstLineChars="50" w:firstLine="10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门户风格自定义，拖拽式布局定义。</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2.我的工作台</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sz w:val="21"/>
          <w:szCs w:val="21"/>
        </w:rPr>
        <w:tab/>
      </w:r>
      <w:r w:rsidRPr="00D15265">
        <w:rPr>
          <w:rFonts w:asciiTheme="minorEastAsia" w:eastAsiaTheme="minorEastAsia" w:hAnsiTheme="minorEastAsia" w:hint="eastAsia"/>
          <w:sz w:val="21"/>
          <w:szCs w:val="21"/>
        </w:rPr>
        <w:t>“我的工作台”是用户登录系统后查询待处理工作任务的主要入口。当接收到一个新任务或尚未办理完成时，都会自动显示在列表中，当任务办理完毕后自动消失。我的工作包含以下内容，并可以自主进行布局调整：</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信息阅览:可以分类查阅各模块所发布的所有信息并且可以自定义所需要展示的模块。</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bookmarkStart w:id="84" w:name="OLE_LINK1"/>
      <w:bookmarkStart w:id="85" w:name="OLE_LINK2"/>
      <w:r w:rsidRPr="00D15265">
        <w:rPr>
          <w:rFonts w:asciiTheme="minorEastAsia" w:eastAsiaTheme="minorEastAsia" w:hAnsiTheme="minorEastAsia" w:hint="eastAsia"/>
          <w:sz w:val="21"/>
          <w:szCs w:val="21"/>
        </w:rPr>
        <w:t>待办任务</w:t>
      </w:r>
      <w:bookmarkEnd w:id="84"/>
      <w:bookmarkEnd w:id="85"/>
      <w:r w:rsidRPr="00D15265">
        <w:rPr>
          <w:rFonts w:asciiTheme="minorEastAsia" w:eastAsiaTheme="minorEastAsia" w:hAnsiTheme="minorEastAsia" w:hint="eastAsia"/>
          <w:sz w:val="21"/>
          <w:szCs w:val="21"/>
        </w:rPr>
        <w:t>：统一显示所有待办任务的集合，可按任务类型，发送者、发送者部门、优先级进行分组显示，方便用户快速定位至相应的待办件进行处理；</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已办查询：在系统中处理过的所有事项的集合，可查询自系统使用之日起的所有已办理的事项。可按任务类型，发送者、发送者部门、优先级进行分组显示；</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未阅通知：系统中通知一些非审批类的消息，会发送至未阅通知栏目，用户可查看一些通知类信息；</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通知查询：系统中查询已阅通知的数据集合，用户在未阅通知栏目看完消息后，会进入至通知查询中；</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发起跟踪：查询和跟踪自己发起的流程走向，可进行催办和撤销。可按任务类型，状态进行分组显示，如发文、收文等；</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任务委托：用户可将自己处理待办事项的权限委托给其他人处理。解决突发事项的时效性问题。</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协同沟通：用户可将编辑的短消息、上传的附件点对点发送给其他用户，用户收到信息之后会有明显提示。</w:t>
      </w:r>
    </w:p>
    <w:p w:rsidR="00707AFD" w:rsidRPr="00D15265" w:rsidRDefault="00707AFD" w:rsidP="00707AFD">
      <w:pPr>
        <w:spacing w:line="400" w:lineRule="exact"/>
        <w:rPr>
          <w:rFonts w:asciiTheme="minorEastAsia" w:eastAsiaTheme="minorEastAsia" w:hAnsiTheme="minorEastAsia"/>
          <w:color w:val="000000"/>
          <w:sz w:val="21"/>
          <w:szCs w:val="21"/>
        </w:rPr>
      </w:pPr>
      <w:r w:rsidRPr="00D15265">
        <w:rPr>
          <w:rFonts w:asciiTheme="minorEastAsia" w:eastAsiaTheme="minorEastAsia" w:hAnsiTheme="minorEastAsia" w:hint="eastAsia"/>
          <w:sz w:val="21"/>
          <w:szCs w:val="21"/>
        </w:rPr>
        <w:t xml:space="preserve">     个人办公：能够实现日程安排、单位通讯录、个人通讯录、个人记事本功能</w:t>
      </w:r>
      <w:r w:rsidRPr="00D15265">
        <w:rPr>
          <w:rFonts w:asciiTheme="minorEastAsia" w:eastAsiaTheme="minorEastAsia" w:hAnsiTheme="minorEastAsia"/>
          <w:sz w:val="21"/>
          <w:szCs w:val="21"/>
        </w:rPr>
        <w:t>。</w:t>
      </w:r>
      <w:r w:rsidRPr="00D15265">
        <w:rPr>
          <w:rFonts w:asciiTheme="minorEastAsia" w:eastAsiaTheme="minorEastAsia" w:hAnsiTheme="minorEastAsia" w:hint="eastAsia"/>
          <w:color w:val="000000"/>
          <w:sz w:val="21"/>
          <w:szCs w:val="21"/>
        </w:rPr>
        <w:t>用户设置个人的日程安排，按照月、周、日进行查看，也可查看其他人共享的日程安排，秘书可维护校领导日程，</w:t>
      </w:r>
      <w:r w:rsidRPr="00D15265">
        <w:rPr>
          <w:rFonts w:asciiTheme="minorEastAsia" w:eastAsiaTheme="minorEastAsia" w:hAnsiTheme="minorEastAsia" w:hint="eastAsia"/>
          <w:color w:val="000000"/>
          <w:sz w:val="21"/>
          <w:szCs w:val="21"/>
        </w:rPr>
        <w:lastRenderedPageBreak/>
        <w:t>除主动填写的日程安排外，个人日程要自动同步并显示系统内处理完毕的所有跟日程安排有关的信息，便于用户查看自己每天的活动安排；单位通讯录可共享，用户可根据查询本校人员姓名、部门、办公电话等，用户也可在此功能修改自己的个人信息；用户可个维护个人通讯录，此通讯录不共享给其他教职工；提供个人记事本功能，用户可把每天重要事件记录至系统中以备随时查看、修改等。</w:t>
      </w:r>
    </w:p>
    <w:p w:rsidR="00707AFD" w:rsidRPr="00D15265" w:rsidRDefault="00707AFD" w:rsidP="00707AFD">
      <w:pPr>
        <w:spacing w:line="400" w:lineRule="exact"/>
        <w:ind w:firstLineChars="250" w:firstLine="525"/>
        <w:rPr>
          <w:rFonts w:asciiTheme="minorEastAsia" w:eastAsiaTheme="minorEastAsia" w:hAnsiTheme="minorEastAsia"/>
          <w:color w:val="000000"/>
          <w:sz w:val="21"/>
          <w:szCs w:val="21"/>
        </w:rPr>
      </w:pPr>
      <w:r w:rsidRPr="00D15265">
        <w:rPr>
          <w:rFonts w:asciiTheme="minorEastAsia" w:eastAsiaTheme="minorEastAsia" w:hAnsiTheme="minorEastAsia" w:hint="eastAsia"/>
          <w:sz w:val="21"/>
          <w:szCs w:val="21"/>
        </w:rPr>
        <w:t>共享空间：具有以部门为单位的网络硬盘空间，部门用户可以上传、下载空间里的文件，也可授权其他用户共享空间里的文件；具有学校公共网络硬盘空间，全校用户都可上传、下载空间里的文件。管理员可对空间进行权限设置和开闭管理。</w:t>
      </w:r>
    </w:p>
    <w:p w:rsidR="00707AFD" w:rsidRPr="00D15265" w:rsidRDefault="00707AFD" w:rsidP="00707AFD">
      <w:pPr>
        <w:spacing w:line="400" w:lineRule="exact"/>
        <w:ind w:firstLineChars="250" w:firstLine="52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分组建群：根据工作需要可建立一定数量用户的群组，用来发送相应文件和相互交流。同时部门用户可建立部门内部群组，用以共享资源，</w:t>
      </w:r>
      <w:r w:rsidRPr="00D15265">
        <w:rPr>
          <w:rFonts w:asciiTheme="minorEastAsia" w:eastAsiaTheme="minorEastAsia" w:hAnsiTheme="minorEastAsia"/>
          <w:sz w:val="21"/>
          <w:szCs w:val="21"/>
        </w:rPr>
        <w:t>需支持Word、Excel、PDF、JPG、Gif等不同类型</w:t>
      </w:r>
      <w:r w:rsidRPr="00D15265">
        <w:rPr>
          <w:rFonts w:asciiTheme="minorEastAsia" w:eastAsiaTheme="minorEastAsia" w:hAnsiTheme="minorEastAsia" w:hint="eastAsia"/>
          <w:sz w:val="21"/>
          <w:szCs w:val="21"/>
        </w:rPr>
        <w:t>文件</w:t>
      </w:r>
      <w:r w:rsidRPr="00D15265">
        <w:rPr>
          <w:rFonts w:asciiTheme="minorEastAsia" w:eastAsiaTheme="minorEastAsia" w:hAnsiTheme="minorEastAsia"/>
          <w:sz w:val="21"/>
          <w:szCs w:val="21"/>
        </w:rPr>
        <w:t>上传，</w:t>
      </w:r>
      <w:r w:rsidRPr="00D15265">
        <w:rPr>
          <w:rFonts w:asciiTheme="minorEastAsia" w:eastAsiaTheme="minorEastAsia" w:hAnsiTheme="minorEastAsia" w:hint="eastAsia"/>
          <w:sz w:val="21"/>
          <w:szCs w:val="21"/>
        </w:rPr>
        <w:t>文件</w:t>
      </w:r>
      <w:r w:rsidRPr="00D15265">
        <w:rPr>
          <w:rFonts w:asciiTheme="minorEastAsia" w:eastAsiaTheme="minorEastAsia" w:hAnsiTheme="minorEastAsia"/>
          <w:sz w:val="21"/>
          <w:szCs w:val="21"/>
        </w:rPr>
        <w:t xml:space="preserve">查看具有严格的权限控制，无权限的老师可通过借阅功能进行查看权限的审批，在获得批准的情况下可查看该知识文档。另外，系统支持对资料的灵活查询，并支持全文检索。 </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系统工具：</w:t>
      </w:r>
      <w:r w:rsidRPr="00D15265">
        <w:rPr>
          <w:rFonts w:asciiTheme="minorEastAsia" w:eastAsiaTheme="minorEastAsia" w:hAnsiTheme="minorEastAsia" w:hint="eastAsia"/>
          <w:bCs/>
          <w:sz w:val="21"/>
          <w:szCs w:val="21"/>
        </w:rPr>
        <w:t>包括维护个人信息（办公电话、传真、手机、邮箱等），查看登录日志（登录时间、IP地址信息等），修改个人状态（会议、出差等）等功能，主要用于用户维护个人信息并共享给其他用户。</w:t>
      </w:r>
    </w:p>
    <w:p w:rsidR="00707AFD" w:rsidRPr="00D15265" w:rsidRDefault="00707AFD" w:rsidP="00707AFD">
      <w:pPr>
        <w:spacing w:line="400" w:lineRule="exact"/>
        <w:ind w:leftChars="228" w:left="547"/>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3.综合协调</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共10个内容：申请会议室、学术会堂大厅、文化广场；每周会议表；审批电话；邀请校领导出席大型活动；印信管理；刻章、横幅、介绍信、事业单位法人证书等；办理校园卡；申请制作旗帜；公务礼品礼金；无形资产使用。</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(1)会议管理</w:t>
      </w:r>
    </w:p>
    <w:p w:rsidR="00707AFD" w:rsidRPr="00D15265" w:rsidRDefault="00707AFD" w:rsidP="00707AFD">
      <w:pPr>
        <w:spacing w:line="400" w:lineRule="exact"/>
        <w:rPr>
          <w:rFonts w:asciiTheme="minorEastAsia" w:eastAsiaTheme="minorEastAsia" w:hAnsiTheme="minorEastAsia"/>
          <w:color w:val="000000"/>
          <w:sz w:val="21"/>
          <w:szCs w:val="21"/>
        </w:rPr>
      </w:pPr>
      <w:r w:rsidRPr="00D15265">
        <w:rPr>
          <w:rFonts w:asciiTheme="minorEastAsia" w:eastAsiaTheme="minorEastAsia" w:hAnsiTheme="minorEastAsia"/>
          <w:color w:val="000000"/>
          <w:sz w:val="21"/>
          <w:szCs w:val="21"/>
        </w:rPr>
        <w:tab/>
      </w:r>
      <w:r w:rsidRPr="00D15265">
        <w:rPr>
          <w:rFonts w:asciiTheme="minorEastAsia" w:eastAsiaTheme="minorEastAsia" w:hAnsiTheme="minorEastAsia" w:hint="eastAsia"/>
          <w:color w:val="000000"/>
          <w:sz w:val="21"/>
          <w:szCs w:val="21"/>
        </w:rPr>
        <w:t>会议管理包括会议室申请、会议通知、学校周会议安排、会议统计四个组成部分。</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全校教职员工可随时查看会议室预约状态，每个会议室有相关介绍如座位数、设备、会议室全景图片。有权限的教职员工可对空闲会议室进行使用申请（已被预订不可再进行申请），每个会议室的预订流程、预订要求不同，会议室管理员还可对会议室进行锁定，用户将无法预订会议室。</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学校教职员工可通过系统给相关人员发送会议通知，用户可在系统中反馈是否参会，会议组织者可查询通知反馈情况，方便用户提前准备纸质材料等。</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各二级学院、职能部门可上报学校周安排（上报截止日期和修改时间可控制），待相关部门审批通过后发布至全校可见，用户可自行下载打印。如特殊原因需上报，需在办公系统中预约会议室，经审批通过后交纸质版周安排给校办综合科，由综合科录入系统。</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会议室管理员可以自主设置关键词，按照关键词进行检索，查询、统计会议。</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(2)印信管理</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教职工可通过系统进行校章、党委章、合同章、校长签名章、法人章等印章的申请、审批。审批通过后系统自动给用章申请人发送用章通知，用户可拿纸质材料到相关部门盖章。教职工可在系统中针对某种印章使用量按时间段进行统计查询。</w:t>
      </w:r>
    </w:p>
    <w:p w:rsidR="00707AFD" w:rsidRPr="00D15265" w:rsidRDefault="00707AFD" w:rsidP="00707AFD">
      <w:pPr>
        <w:spacing w:line="400" w:lineRule="exact"/>
        <w:ind w:firstLineChars="147" w:firstLine="310"/>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（3）会议室、学术会堂大厅、文化广场申请、横幅悬挂、无形资产使用</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学校教职工可通过系统进行会议室借用、学术会堂大厅借用、文化广场借用、横幅悬挂、无形资产使用等事宜的申请、审批。审批通过后，用户可直接使用会议室、大厅、广场或者悬挂横幅、使用无形资产。教职工可在系统中针对某种业务的办理量按时间段进行统计查询。</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（4）电话审批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申请新增办公电话、移机、撤机、增加功能等业务均使用同一模板，申请人在申请时，业务选择为必选项。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必填项包括：申请人、申请人电话、业务、申请原因、所涉电话号码及部数（新增除外）、楼宇及房间号。</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所有业务统一编号，但系统须能实现分类统计，即能分别统计出某一时间段新增办公电话、移机、撤机、增加功能业务数量。</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在后勤集团、昌欣物业办理前，学校办公室可对申请信息进行修改。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申请人可上传附件，学校办公室可修改附件内容并更新。</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可自动生成审批单，且审批单流转结束后可下载供存档备用。</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（5）邀请校领导出席大型活动</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由学校办公室统一编号，系统能实现某一时间段申请数量统计查询。</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必填项包括：申请人、申请人联系方式、活动名称、时间、地点、活动背景及流程（可上传附件）、拟出席嘉宾名单、拟邀请校领导名单、是否需校领导发言（并注明如需校领导讲话，在协商确定后，请提供发言稿）。</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（6）介绍信、事业单位法人证书等</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教职工可通过系统进行介绍信开具、事业单位法人证书取用等事宜的申请、审批。审批通过后系统自动给申请人发送通知，用户可到学校办公室办理相关业务。教职工可在系统中针对某种业务的办理量按时间段进行统计查询。</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（7）印章刻制、旗帜制作、校园卡办理</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教职工可通过系统进行印章刻制、旗帜制作、校园卡办理等事宜的申请、审批。审批通过后，学校办公室工作人员即开始办理该业务，系统亦会显示此业务正在办理中，待校办工作人员业务办理完成后，在系统中确认，系统自动给申请人发送通知，并请申请人到办公室领取印章、旗帜或者去网络中心办理校园卡。教职工可在系统中针对某种业务的办理量按时间段进行统计查询。</w:t>
      </w:r>
    </w:p>
    <w:p w:rsidR="00707AFD" w:rsidRPr="00D15265" w:rsidRDefault="00707AFD" w:rsidP="00707AFD">
      <w:pPr>
        <w:spacing w:line="400" w:lineRule="exact"/>
        <w:ind w:firstLineChars="147" w:firstLine="310"/>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（8）公务礼品礼金登记</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学校教职工可通过系统进行公务活动中接受和送出的礼品礼金登记。由相应经办人记录、单位负责人审批。需注明何时、何地、何人、何事、何物等。</w:t>
      </w:r>
    </w:p>
    <w:p w:rsidR="00707AFD" w:rsidRPr="00D15265" w:rsidRDefault="00707AFD" w:rsidP="00707AFD">
      <w:pPr>
        <w:spacing w:line="400" w:lineRule="exact"/>
        <w:ind w:leftChars="228" w:left="547"/>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4.公文管理</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sz w:val="21"/>
          <w:szCs w:val="21"/>
        </w:rPr>
        <w:tab/>
      </w:r>
      <w:r w:rsidRPr="00D15265">
        <w:rPr>
          <w:rFonts w:asciiTheme="minorEastAsia" w:eastAsiaTheme="minorEastAsia" w:hAnsiTheme="minorEastAsia" w:hint="eastAsia"/>
          <w:sz w:val="21"/>
          <w:szCs w:val="21"/>
        </w:rPr>
        <w:t>共4个模块：学校发文、部门发文、校内批办和上级批办。实现各接入部门的用户对所要发布的公文和批办进行全过程的管理，做到痕迹保留、套红、全文手写批注功能，可通过日志记录查阅到公文和批办的审批过程。实现学校内部各接入部门的日常工作中公文和批办的起草、核稿、审批、转</w:t>
      </w:r>
      <w:r w:rsidRPr="00D15265">
        <w:rPr>
          <w:rFonts w:asciiTheme="minorEastAsia" w:eastAsiaTheme="minorEastAsia" w:hAnsiTheme="minorEastAsia" w:hint="eastAsia"/>
          <w:sz w:val="21"/>
          <w:szCs w:val="21"/>
        </w:rPr>
        <w:lastRenderedPageBreak/>
        <w:t>发、办理及归档的全过程管理。</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（1） 学校发文和部门发文</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学校发文流程包括文件起草、部门审核、校办秘书科核稿、复审、流转、文件签发、编号、发布、制作、存档等环节。部门发文流程包括文件起草、处级领导审核、宣传部审批、发布环节。</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实名制更新，用户处理完公文和批办待办件后，系统自动更新用户所在部门、姓名、意见、办理日期等信息，更新可根据填写人角色进行升序、降序排序；</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sz w:val="21"/>
          <w:szCs w:val="21"/>
        </w:rPr>
        <w:t>可以实时监控当前公文</w:t>
      </w:r>
      <w:r w:rsidRPr="00D15265">
        <w:rPr>
          <w:rFonts w:asciiTheme="minorEastAsia" w:eastAsiaTheme="minorEastAsia" w:hAnsiTheme="minorEastAsia" w:hint="eastAsia"/>
          <w:sz w:val="21"/>
          <w:szCs w:val="21"/>
        </w:rPr>
        <w:t>和批办</w:t>
      </w:r>
      <w:r w:rsidRPr="00D15265">
        <w:rPr>
          <w:rFonts w:asciiTheme="minorEastAsia" w:eastAsiaTheme="minorEastAsia" w:hAnsiTheme="minorEastAsia"/>
          <w:sz w:val="21"/>
          <w:szCs w:val="21"/>
        </w:rPr>
        <w:t>的办理节点信息、办理状态及完成百分比，以便清晰掌握和控制办理进度</w:t>
      </w:r>
      <w:r w:rsidRPr="00D15265">
        <w:rPr>
          <w:rFonts w:asciiTheme="minorEastAsia" w:eastAsiaTheme="minorEastAsia" w:hAnsiTheme="minorEastAsia" w:hint="eastAsia"/>
          <w:sz w:val="21"/>
          <w:szCs w:val="21"/>
        </w:rPr>
        <w:t>；</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公文传阅后，可查看被传阅人查看公文的状态（未读、已阅）和查看时间；</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公文流转完毕后，可根据需要对接转入相应的档案系统。</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文件发布在可选择学校门户、学校网站及相关二级单位、部门网站上进行发布，发布后用PDF格式呈现，可提供一键下载。</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格式按模块设计，实现系统格式的自动套用，尽可能减少编辑排版工作量，起草文件时在相应模块中填写内容，自动生成文件。附件为word文档的，尽量在模块中体现，不以附件形式上传。可根据实际情况灵活调整模板和发文稿纸的内容。</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在文件起草和会签环节，来文单位、会签单位的处级领导之间可以实现互转。具有补签功能。</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在发文各环节都允许对文件正文和附件（word、Excel形式）进行修改，在流程查看中显示每一步的文稿状态。</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发布文件可选择发布范围（点或群的方式发送）和发布栏目，也可以在OA以外的如学校办公室网站等地方发布。可通过app或短信方式推送。</w:t>
      </w:r>
    </w:p>
    <w:p w:rsidR="00707AFD" w:rsidRPr="00D15265" w:rsidRDefault="00707AFD" w:rsidP="00707AFD">
      <w:pPr>
        <w:spacing w:line="400" w:lineRule="exact"/>
        <w:ind w:firstLineChars="150" w:firstLine="31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能对发布的文件进行检索和数据统计分析。</w:t>
      </w:r>
    </w:p>
    <w:p w:rsidR="00707AFD" w:rsidRPr="00D15265" w:rsidRDefault="00707AFD" w:rsidP="00707AFD">
      <w:pPr>
        <w:spacing w:line="400" w:lineRule="exact"/>
        <w:ind w:firstLineChars="198" w:firstLine="417"/>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（2）校内批办和上级批办</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校内批办流程包括：文件起草、部门审核、校办秘书科核稿、校办副主任或主任复核、流转、分发、落实、督办、存档等环节。</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可根据实际情况业务管理员灵活调整模板和发文稿纸的内容。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起草文件时在相应模块中填写内容，自动生成文件。附件为word文档的，尽量在模块中体现，不以附件形式上传。</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在起草、部门审核、秘书科核稿环节允许对文件内容进行修改并能保留修改痕迹。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秘书科成员可随时查看文件流转进度（区分个人处理公文和科室成员处理公文）。来文单位负责人、起草人可向联合发文的部门负责人、秘书科成员发起催办提醒（可选择短信或app提示），秘书科成员可向流程中所有相关用户发起催办提醒。</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秘书科流转环节增加流转给主任、副主任修改办公室意见的流程，同时开放主任、副主任修改办公室意见的权限。</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校领导签署完意见后，如需上常委会、全委会或办公会的，转会议秘书；如需督办的，分常规</w:t>
      </w:r>
      <w:r w:rsidRPr="00D15265">
        <w:rPr>
          <w:rFonts w:asciiTheme="minorEastAsia" w:eastAsiaTheme="minorEastAsia" w:hAnsiTheme="minorEastAsia" w:hint="eastAsia"/>
          <w:sz w:val="21"/>
          <w:szCs w:val="21"/>
        </w:rPr>
        <w:lastRenderedPageBreak/>
        <w:t>督办和重点督查事项，常规督办由秘书科秘书发起督办，重点督查转督查室。秘书科可设置办结时间，并对办理单位发起反馈办理情况的提示。（整个督办的情况，秘书科、来文单位、签署意见的职能部门（单位）和校领导均可在自己的OA系统内查看。截至办结时间仍未办结的单子，由秘书科通过OA系统向相关校领导发送情况汇报。）</w:t>
      </w:r>
    </w:p>
    <w:p w:rsidR="00707AFD" w:rsidRPr="00D15265" w:rsidRDefault="00707AFD" w:rsidP="00707AFD">
      <w:pPr>
        <w:spacing w:line="400" w:lineRule="exact"/>
        <w:ind w:firstLineChars="250" w:firstLine="52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相关部门负责人可将该批办转各相关业务科室办理。</w:t>
      </w:r>
    </w:p>
    <w:p w:rsidR="00707AFD" w:rsidRPr="00D15265" w:rsidRDefault="00707AFD" w:rsidP="00707AFD">
      <w:pPr>
        <w:spacing w:line="400" w:lineRule="exact"/>
        <w:ind w:firstLineChars="250" w:firstLine="52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上级批办要填写相应的上级文件批办单，上级纸质文件通过扫描生成电子版后上传，电子版文件直接上传，可上传多种文档格式，上传附件的大小不做限制。批办单模板可定制和调整，并且在调整时不能影响文件的运转。</w:t>
      </w:r>
    </w:p>
    <w:p w:rsidR="00707AFD" w:rsidRPr="00D15265" w:rsidRDefault="00707AFD" w:rsidP="00707AFD">
      <w:pPr>
        <w:spacing w:line="400" w:lineRule="exact"/>
        <w:ind w:firstLineChars="250" w:firstLine="52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整个办理过程参与者可随时查看办理进度和相关意见，学校办公室秘书可向所有参与用户发起催办提醒。</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5.党委常委会、党委全委会和校长办公会</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共3个模块：党委常委会、党委全委会和校长办公会。会议议题的提交、审核，议题汇总、审核，会议纪要整理、审核、发布等全过程管理。相关办理人可随时补充、删减议题。有权限的用户可在系统中随时查询上报议题，会前查看本期党委常委会议题内容及相关资料，会后查看本期党委常委会会议纪要等。会议议题和会议纪要可根据权限只能查看提交的议题和本部门涉及到的会议纪要。</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会议秘书可根据党委书记、校长的指示修订议题。</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部门负责人可向分管校领导、会议秘书发起催办提醒，会议秘书可向所有参与用户发起催办提醒。</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主办单位、列席单位可查看、打印（根据是否保密确定）对应议题材料，会议秘书、学校办公室主任、副主任、会议组成人员可查看、打印所有议题材料。</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能够对议题按照一定条件进行统计分析。</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6.信息工作</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共3个模块：信息公开、信息报送和信息调研。</w:t>
      </w:r>
    </w:p>
    <w:p w:rsidR="00707AFD" w:rsidRPr="00D15265" w:rsidRDefault="00707AFD" w:rsidP="00707AFD">
      <w:pPr>
        <w:pStyle w:val="afa"/>
        <w:numPr>
          <w:ilvl w:val="0"/>
          <w:numId w:val="47"/>
        </w:numPr>
        <w:adjustRightInd/>
        <w:spacing w:line="400" w:lineRule="exact"/>
        <w:ind w:firstLineChars="0"/>
        <w:jc w:val="both"/>
        <w:textAlignment w:val="auto"/>
        <w:rPr>
          <w:rFonts w:asciiTheme="minorEastAsia" w:eastAsiaTheme="minorEastAsia" w:hAnsiTheme="minorEastAsia"/>
          <w:b/>
          <w:color w:val="000000"/>
        </w:rPr>
      </w:pPr>
      <w:r w:rsidRPr="00D15265">
        <w:rPr>
          <w:rFonts w:asciiTheme="minorEastAsia" w:eastAsiaTheme="minorEastAsia" w:hAnsiTheme="minorEastAsia" w:hint="eastAsia"/>
          <w:b/>
          <w:color w:val="000000"/>
        </w:rPr>
        <w:t>信息公开</w:t>
      </w:r>
    </w:p>
    <w:p w:rsidR="00707AFD" w:rsidRPr="00D15265" w:rsidRDefault="00A50D1A" w:rsidP="00707AFD">
      <w:pPr>
        <w:spacing w:line="400" w:lineRule="exact"/>
        <w:ind w:firstLine="315"/>
        <w:rPr>
          <w:rFonts w:asciiTheme="minorEastAsia" w:eastAsiaTheme="minorEastAsia" w:hAnsiTheme="minorEastAsia"/>
          <w:b/>
          <w:sz w:val="21"/>
          <w:szCs w:val="21"/>
        </w:rPr>
      </w:pPr>
      <w:r w:rsidRPr="00D15265">
        <w:rPr>
          <w:rFonts w:asciiTheme="minorEastAsia" w:eastAsiaTheme="minorEastAsia" w:hAnsiTheme="minorEastAsia"/>
          <w:b/>
          <w:color w:val="000000"/>
          <w:sz w:val="21"/>
          <w:szCs w:val="21"/>
        </w:rPr>
        <w:fldChar w:fldCharType="begin"/>
      </w:r>
      <w:r w:rsidR="00707AFD" w:rsidRPr="00D15265">
        <w:rPr>
          <w:rFonts w:asciiTheme="minorEastAsia" w:eastAsiaTheme="minorEastAsia" w:hAnsiTheme="minorEastAsia" w:hint="eastAsia"/>
          <w:b/>
          <w:color w:val="000000"/>
          <w:sz w:val="21"/>
          <w:szCs w:val="21"/>
        </w:rPr>
        <w:instrText>= 1 \* GB3</w:instrText>
      </w:r>
      <w:r w:rsidRPr="00D15265">
        <w:rPr>
          <w:rFonts w:asciiTheme="minorEastAsia" w:eastAsiaTheme="minorEastAsia" w:hAnsiTheme="minorEastAsia"/>
          <w:b/>
          <w:color w:val="000000"/>
          <w:sz w:val="21"/>
          <w:szCs w:val="21"/>
        </w:rPr>
        <w:fldChar w:fldCharType="separate"/>
      </w:r>
      <w:r w:rsidR="00D15265" w:rsidRPr="00D15265">
        <w:rPr>
          <w:rFonts w:asciiTheme="minorEastAsia" w:eastAsiaTheme="minorEastAsia" w:hAnsiTheme="minorEastAsia" w:hint="eastAsia"/>
          <w:b/>
          <w:noProof/>
          <w:color w:val="000000"/>
          <w:sz w:val="21"/>
          <w:szCs w:val="21"/>
        </w:rPr>
        <w:t>①</w:t>
      </w:r>
      <w:r w:rsidRPr="00D15265">
        <w:rPr>
          <w:rFonts w:asciiTheme="minorEastAsia" w:eastAsiaTheme="minorEastAsia" w:hAnsiTheme="minorEastAsia"/>
          <w:b/>
          <w:color w:val="000000"/>
          <w:sz w:val="21"/>
          <w:szCs w:val="21"/>
        </w:rPr>
        <w:fldChar w:fldCharType="end"/>
      </w:r>
      <w:r w:rsidR="00707AFD" w:rsidRPr="00D15265">
        <w:rPr>
          <w:rFonts w:asciiTheme="minorEastAsia" w:eastAsiaTheme="minorEastAsia" w:hAnsiTheme="minorEastAsia" w:hint="eastAsia"/>
          <w:b/>
          <w:color w:val="000000"/>
          <w:sz w:val="21"/>
          <w:szCs w:val="21"/>
        </w:rPr>
        <w:t>信息公开-主动公开</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相关单位、部门按照上级和学校信息公开有关要求，在系统起草并按流程进行处理后，将要公开的信息发布到学校信息公开网（web网站，待建设）相应栏目。</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相关单位、部门所有角色都可以起草信息，只有本单位、部门处长（院长、书记）或主持工作的副处级领导有权限同意是否发布此信息。</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发布之前的所有环节都允许对信息内容、附件进行修改。</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信息发布时能选择在学校门户中相应的栏目，并且可根据以后需要调整信息所发布的栏目。 </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校办信息科工作人员可以对通过主动公开发布的所有信息进行删除、修改、下线操作。信息发布单位、部门的正处级领导有权限对所发布的信息进行撤销修改后重新发布。</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 xml:space="preserve">    对处理的所有信息提供搜索查询功能，可自定义根据字段、发布时间、发布单位等多种条件进行查询。</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起草信息时须处理表的信息内容框中填写相关内容，可上传多种格式的附件，附件不限制大小。信息内容框支持文字、表格、图片、音频、视频、超链接等形式，支持排版。</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能够对信息按照一定条件进行统计分析。</w:t>
      </w:r>
    </w:p>
    <w:p w:rsidR="00707AFD" w:rsidRPr="00D15265" w:rsidRDefault="00A50D1A" w:rsidP="00707AFD">
      <w:pPr>
        <w:spacing w:line="400" w:lineRule="exact"/>
        <w:ind w:firstLine="420"/>
        <w:rPr>
          <w:rFonts w:asciiTheme="minorEastAsia" w:eastAsiaTheme="minorEastAsia" w:hAnsiTheme="minorEastAsia"/>
          <w:b/>
          <w:sz w:val="21"/>
          <w:szCs w:val="21"/>
        </w:rPr>
      </w:pPr>
      <w:r w:rsidRPr="00D15265">
        <w:rPr>
          <w:rFonts w:asciiTheme="minorEastAsia" w:eastAsiaTheme="minorEastAsia" w:hAnsiTheme="minorEastAsia"/>
          <w:b/>
          <w:sz w:val="21"/>
          <w:szCs w:val="21"/>
        </w:rPr>
        <w:fldChar w:fldCharType="begin"/>
      </w:r>
      <w:r w:rsidR="00707AFD" w:rsidRPr="00D15265">
        <w:rPr>
          <w:rFonts w:asciiTheme="minorEastAsia" w:eastAsiaTheme="minorEastAsia" w:hAnsiTheme="minorEastAsia" w:hint="eastAsia"/>
          <w:b/>
          <w:sz w:val="21"/>
          <w:szCs w:val="21"/>
        </w:rPr>
        <w:instrText>= 2 \* GB3</w:instrText>
      </w:r>
      <w:r w:rsidRPr="00D15265">
        <w:rPr>
          <w:rFonts w:asciiTheme="minorEastAsia" w:eastAsiaTheme="minorEastAsia" w:hAnsiTheme="minorEastAsia"/>
          <w:b/>
          <w:sz w:val="21"/>
          <w:szCs w:val="21"/>
        </w:rPr>
        <w:fldChar w:fldCharType="separate"/>
      </w:r>
      <w:r w:rsidR="00D15265" w:rsidRPr="00D15265">
        <w:rPr>
          <w:rFonts w:asciiTheme="minorEastAsia" w:eastAsiaTheme="minorEastAsia" w:hAnsiTheme="minorEastAsia" w:hint="eastAsia"/>
          <w:b/>
          <w:noProof/>
          <w:sz w:val="21"/>
          <w:szCs w:val="21"/>
        </w:rPr>
        <w:t>②</w:t>
      </w:r>
      <w:r w:rsidRPr="00D15265">
        <w:rPr>
          <w:rFonts w:asciiTheme="minorEastAsia" w:eastAsiaTheme="minorEastAsia" w:hAnsiTheme="minorEastAsia"/>
          <w:b/>
          <w:sz w:val="21"/>
          <w:szCs w:val="21"/>
        </w:rPr>
        <w:fldChar w:fldCharType="end"/>
      </w:r>
      <w:r w:rsidR="00707AFD" w:rsidRPr="00D15265">
        <w:rPr>
          <w:rFonts w:asciiTheme="minorEastAsia" w:eastAsiaTheme="minorEastAsia" w:hAnsiTheme="minorEastAsia" w:hint="eastAsia"/>
          <w:b/>
          <w:sz w:val="21"/>
          <w:szCs w:val="21"/>
        </w:rPr>
        <w:t>信息公开-依申请公开</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各单位、部门按照上级和学校信息公开有关要求，对社会各界通过网络、电子邮箱、现场办理等形式提交的信息公开申请在系统中按流程进行处理。</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系统能接收学校信息公开网上接收的信息公开申请，并可将回复的信息推送到信息公开网。</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校办信息科工作人员可以对所有参与处理的角色发起催办提醒。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所有参与处理的角色都可以对回复内容进行更改，并且保留修改痕迹。</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（2）信息报送</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学校各单位、部门在系统内通过学校办公室向校领导报送有关信息、向相关单位、部门按要求提交有关材料和在校内门户信息参考栏目中发布自编的信息。</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各单位、部门在信息报送表编辑的信息可直接修改，无需保留修改痕迹。</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各单位、部门按要求需要向相关单位、部门提交的材料经过一定流程审批之后（保留审批信息），提交到相关单位、部门建立的共享空间中，此空间由建立的单位、部门根据需要设置相关处理权限。</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各单位、部门提交给学校办公室信息科的信息先进入待编辑信息库，由信息科工作人员在编辑信息参考时进行选择使用。</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所提交的信息如被编入信息参考，则显示被采纳。可以对信息库中的信息进行自定义查询，并能按照部门、时间、采纳情况等统计部门提交信息的相关情况。</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各单位、部门自己编写的信息刊物和校办编写的信息参考可通过此模块发布的学校门户信息参考栏目。</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校领导可对信息参考填写批示意见，也可对信息参考的每条信息填写批示意见，并可转发给相关单位、部门负责人。</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校办信息科工作人员可汇总所有校领导对信息参考的批示意见并可转发相关单位、部门负责人。</w:t>
      </w:r>
    </w:p>
    <w:p w:rsidR="00707AFD" w:rsidRPr="00D15265" w:rsidRDefault="00707AFD" w:rsidP="00707AFD">
      <w:pPr>
        <w:spacing w:line="400" w:lineRule="exact"/>
        <w:ind w:firstLine="735"/>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（3） 信息调研</w:t>
      </w:r>
    </w:p>
    <w:p w:rsidR="00707AFD" w:rsidRPr="00D15265" w:rsidRDefault="00707AFD" w:rsidP="00707AFD">
      <w:pPr>
        <w:spacing w:line="400" w:lineRule="exact"/>
        <w:rPr>
          <w:rFonts w:asciiTheme="minorEastAsia" w:eastAsiaTheme="minorEastAsia" w:hAnsiTheme="minorEastAsia"/>
          <w:sz w:val="21"/>
          <w:szCs w:val="21"/>
        </w:rPr>
      </w:pPr>
      <w:bookmarkStart w:id="86" w:name="OLE_LINK7"/>
      <w:bookmarkStart w:id="87" w:name="OLE_LINK9"/>
      <w:bookmarkStart w:id="88" w:name="OLE_LINK13"/>
      <w:bookmarkStart w:id="89" w:name="OLE_LINK14"/>
      <w:bookmarkStart w:id="90" w:name="OLE_LINK15"/>
      <w:bookmarkStart w:id="91" w:name="OLE_LINK16"/>
      <w:bookmarkStart w:id="92" w:name="OLE_LINK17"/>
      <w:bookmarkStart w:id="93" w:name="OLE_LINK18"/>
      <w:bookmarkStart w:id="94" w:name="OLE_LINK19"/>
      <w:bookmarkEnd w:id="86"/>
      <w:bookmarkEnd w:id="87"/>
      <w:bookmarkEnd w:id="88"/>
      <w:bookmarkEnd w:id="89"/>
      <w:bookmarkEnd w:id="90"/>
      <w:bookmarkEnd w:id="91"/>
      <w:bookmarkEnd w:id="92"/>
      <w:bookmarkEnd w:id="93"/>
      <w:bookmarkEnd w:id="94"/>
      <w:r w:rsidRPr="00D15265">
        <w:rPr>
          <w:rFonts w:asciiTheme="minorEastAsia" w:eastAsiaTheme="minorEastAsia" w:hAnsiTheme="minorEastAsia" w:hint="eastAsia"/>
          <w:sz w:val="21"/>
          <w:szCs w:val="21"/>
        </w:rPr>
        <w:t>用户通过系统填写校领导活动调研安排表，经过校领导确认后对调研活动进行安排。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学校办公室工作人员可汇总所有校领导调研活动信息并生成校领导调研活动汇总信息。</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调研活动汇总信息可以发布到学校门户相关栏目。</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调研安排信息可发送给调研活动所有参与人并可自动更新到个人日程安排。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可以自定义对调研活动进行查询和相关统计。</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7.法律事务</w:t>
      </w:r>
    </w:p>
    <w:p w:rsidR="00707AFD" w:rsidRPr="00D15265" w:rsidRDefault="00707AFD" w:rsidP="00707AFD">
      <w:pPr>
        <w:spacing w:line="400" w:lineRule="exact"/>
        <w:ind w:firstLineChars="50" w:firstLine="105"/>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共3个模块，包括：合同审签、规章制度审查和信访工作。</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lastRenderedPageBreak/>
        <w:t xml:space="preserve">   （1） 合同审签</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业务单位在线填写合同审签批办单，提请本单位领导同意后，将申请提交法律事务办公室，合同文本和相辅助支撑材料以附件形式一并提交。法律事务办公室以科室为单位，所有科室人员均能接收申请、并具有处理的权限</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法律事务办公室在线接收了合同审签申请后首先进行形式审查，对于批办单填写有误、相关支撑材料不完备以及不纳入审签流程的合同等，选择将申请退回业务单位。</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对于形式上完备的合同审签申请，在线依次转发合同内容关涉的职能部门进行审签（如财务处、审计处等），各职能部门在线审阅合同及支撑材料，通过在批办单上签署意见或对合同文本采用修订模式的方式提出修改意见后，返回法律事务办公室。合同审签批办单、合同文本、支撑材料、修改意见能够完整的在各职能部门之间实现流转</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法律事务办公室将合同文本提交法律顾问审核，将律师修改意见以附件形式上传，与合同其他辅助支撑材料并列存在。</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对于会签部门和律师提出修改意见的合同，由法律事务办公室将批办单、合同及相关支撑材料一并退回业务单位进行修改。</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业务单位按照意见修改完合同，提请本单位领导签署意见后再次选择提交法律事务办公室。</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对已修改合同及相关材料在线提交学校办公室主任或副主任审签，学校办公室主任或副主任依据合同金额及事项内容要么直接签署同意合同订立的意见，要么填写审签意见提请分管校领导审批。学校办公室主任或副主任签署完意见后直接返回法律事务办公室。</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根据学校办公室主任或副主任的意见将申请提交分管校领导审批，审批通过的合同直接退回至法律事务办公室，法律事务办公室线上直接保存相关材料，并提醒业务单位进行合同的签署工作。系统内可设置保存路径和相应文件夹，保存文件可以实现共享；有信息导出功能，对所有合同审签申请形成文档版的明细。</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（2）规章制度审查</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业务单位在线填写规章制度审查批办单，提请本单位领导同意后，将规章制度文本、相关参考文件以附件形式上传后提交至法律事务办公室。法律事务办公室所有科室人员均能接收申请、并具有处理的权限</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法律事务办公室对规章制度审查申请进行初审，对于形式要件不合格的退回业务单位进行修改补充；</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法律事务办公室对于形式上完整齐备的规章制度进行合法性审查，采用修订模式提出修改意见或在批办单上直接签署修改意见后，将申请退回业务单位进行修改；</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对于修改完成的申请，法律事务办公室提交学校办公室主任或副主任签署意见后，返还业务部门并提醒业务单位履行秘书科公文管理程序。系统内设置保存路径和相应文件夹，保存文件可以实现共享。</w:t>
      </w:r>
    </w:p>
    <w:p w:rsidR="00707AFD" w:rsidRPr="00D15265" w:rsidRDefault="00707AFD" w:rsidP="00707AFD">
      <w:pPr>
        <w:spacing w:line="400" w:lineRule="exact"/>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 xml:space="preserve">    （3）信访工作</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 xml:space="preserve">    校领导信箱接收到的信访信息可直接生成系统信访工作栏目中的信访登记单；通过来电、来访、来信等方式受理的信访事项由法律事务办公室工作人员在线填写信访登记单，相关材料以附件形式上传。法律事务办公室所有科室人员均能接收信息、并具有处理的权限。</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选择提交“部门承办”，转送信访事项负责单位的信访联络员处，由该联络员汇报本单位领导后作出处理意见（附件形式上传）并反馈法律事务办公室。可通过分组建群功能建立信访联络员工作群；可掌握各单位、部门信访办理进度并进行催办。</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对单一部门、学院职责事项，法律事务办公室根据负责单位反馈的处理意见答复信访人；对涉及多部门、学院职责的信访事项以及涉及学校重要工作的信访事项，法律事务办公室在线将信访登记单和职责单位的处理意见一并提交学校办公室主任或副主任签署意见。</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学校办公室主任或副主任根据信访事项内容，选择要么签署意见退回法律事务办公室，由法律事务办公室直接依据职责单位的处理意见答复信访人；要么签署意见返回法律事务办公室提交分管校领导审阅。</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（所有）校领导签署处理意见后将信访事项退回法律事务办公室，法律事务办公室根据校领导批示采取并发形式发给各相关单位、部门信访联络员，做好协调、督办，并根据负责部门的落实情况答复信访人。</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法律事务办公室进行信访材料的线上存档工作：系统内设置保存路径和相应文件夹，保存文件可以实现共享；有信息导出功能，对所有合同审签申请形成文档版的明细。</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法律事务办公室选取部分办结信访事项进行网上公开，与校办主页“回音壁”实现对接。</w:t>
      </w:r>
    </w:p>
    <w:p w:rsidR="00707AFD" w:rsidRPr="00D15265" w:rsidRDefault="00707AFD" w:rsidP="00707AFD">
      <w:pPr>
        <w:spacing w:line="360" w:lineRule="auto"/>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8.督查工作</w:t>
      </w:r>
    </w:p>
    <w:p w:rsidR="00707AFD" w:rsidRPr="00D15265" w:rsidRDefault="00707AFD" w:rsidP="00707AFD">
      <w:pPr>
        <w:spacing w:line="400" w:lineRule="exact"/>
        <w:ind w:firstLine="48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在督查管理下增加“督查通知、每月进展、办结申请、进展汇总、督查报告、办结质量、高级查询、流程查询、统计分析”模块。</w:t>
      </w:r>
    </w:p>
    <w:p w:rsidR="00707AFD" w:rsidRPr="00D15265" w:rsidRDefault="00707AFD" w:rsidP="00707AFD">
      <w:pPr>
        <w:spacing w:line="400" w:lineRule="exact"/>
        <w:ind w:firstLine="48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督查通知”中包括立项单、催办单和最终通知单，校领导、督查室和承办事项的单位可以按照单内的内容就行填写。“每月进展”由承办事项的单位进行填写，督查室进行编辑和最终提交。“办结申请”由承办事项的单位填写督查事项办结单，督查室审核，校领导审阅。“进展汇总”主要是用于校领导和相关部门对督查事项每个月的情况进行查阅。“督查报告”中的表格由前面的数据生成，文字部分由督查室填写。“办结质量”中的内容由前面的数据自动生成。“高级查询”中方便学校各单位查询所有事项的相关内容。“流程查询”中方便学校各单位查询督查的办理流程。“统计分析”中可以根据前面的数据生成学校所有事项总办结率、学校重点事项的办结率，常规事项的办结率等等。</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截止完成时限前三个工作日对承办单位主要负责人和联络员进行短信提醒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完成时限后一个工作日对督查室督查员进行催办提醒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截止进展报送前三个工作日对承办单位主要负责人和联络员进行短信提醒</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主办单位联络员可以给本部门其他科室同事和协办单位联络员设置权限，以便他们在规定提交进展时间点前编辑上传至主办单位联络员，由其汇总提交。</w:t>
      </w:r>
    </w:p>
    <w:p w:rsidR="00707AFD" w:rsidRPr="00D15265" w:rsidRDefault="00707AFD" w:rsidP="00707AFD">
      <w:pPr>
        <w:spacing w:line="400" w:lineRule="exact"/>
        <w:ind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当前进展设置保存、提交功能，最后形成的关于进展情况的文字内容可以从OA系统中发布到OA系统里面的部门信息栏目和学校办公室主页(http://op.cufe.edu.cn)上的督查工作下的相应栏目里</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督查通知、每月进展、办结申请中的栏目和督查报告、办结质量所需的栏目对接，便于督查通知、每月进展、办结申请中的内容直接投射到督查报告、办结质量中。</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9.沟通反馈</w:t>
      </w:r>
    </w:p>
    <w:p w:rsidR="00707AFD" w:rsidRPr="00D15265" w:rsidRDefault="00707AFD" w:rsidP="00707AFD">
      <w:pPr>
        <w:spacing w:line="400" w:lineRule="exact"/>
        <w:ind w:firstLineChars="196" w:firstLine="412"/>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共2个模块，包括诉求反馈和权威发布，可根据工作进行调整。</w:t>
      </w:r>
    </w:p>
    <w:p w:rsidR="00707AFD" w:rsidRPr="00D15265" w:rsidRDefault="00707AFD" w:rsidP="00707AFD">
      <w:pPr>
        <w:spacing w:line="400" w:lineRule="exact"/>
        <w:ind w:firstLineChars="196" w:firstLine="413"/>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（1）诉求反馈</w:t>
      </w:r>
    </w:p>
    <w:p w:rsidR="00707AFD" w:rsidRPr="00D15265" w:rsidRDefault="00707AFD" w:rsidP="00707AFD">
      <w:pPr>
        <w:spacing w:line="400" w:lineRule="exact"/>
        <w:ind w:firstLineChars="196" w:firstLine="412"/>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用户通过沟通反馈前台页面的诉求专区实名提出诉求后，相关信息推送到OA系统中该模块，学校所有单位、部门相关工作人员都能看到用户所提出的诉求，被提问的单位、部门或者职责范围内的单位、部门的相关工作人员对用户的提问进行回答。</w:t>
      </w:r>
    </w:p>
    <w:p w:rsidR="00707AFD" w:rsidRPr="00D15265" w:rsidRDefault="00707AFD" w:rsidP="00707AFD">
      <w:pPr>
        <w:spacing w:line="400" w:lineRule="exact"/>
        <w:ind w:firstLineChars="196" w:firstLine="412"/>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单位、部门之间可互转所提交的问题。</w:t>
      </w:r>
    </w:p>
    <w:p w:rsidR="00707AFD" w:rsidRPr="00D15265" w:rsidRDefault="00707AFD" w:rsidP="00707AFD">
      <w:pPr>
        <w:spacing w:line="400" w:lineRule="exact"/>
        <w:ind w:firstLineChars="196" w:firstLine="412"/>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学校办公室特定工作人员角色可以向所有单位、部门处理问题的工作人员和负责人发起催办提醒、跟踪问题处理过程和对问题进行查询统计。</w:t>
      </w:r>
    </w:p>
    <w:p w:rsidR="00707AFD" w:rsidRPr="00D15265" w:rsidRDefault="00707AFD" w:rsidP="00707AFD">
      <w:pPr>
        <w:spacing w:line="400" w:lineRule="exact"/>
        <w:ind w:firstLineChars="196" w:firstLine="412"/>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问题从被提交到单位、部门相关工作人员开始，1个工作日之内没被回复，系统自动将问题内容发送到本单位、部门负责人账号并通过短信平台向负责人发出提醒；3个工作日之内没被回复，系统将问题内容发送到主管副校级领导账号并通过短信平台发出提醒；5个工作日之内没被回复，系统将问题内容发送给书记、校长账号并通过短信平台发出提醒。短信发送时间、发送方式可自主设置。</w:t>
      </w:r>
    </w:p>
    <w:p w:rsidR="00707AFD" w:rsidRPr="00D15265" w:rsidRDefault="00707AFD" w:rsidP="00707AFD">
      <w:pPr>
        <w:spacing w:line="400" w:lineRule="exact"/>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    用户提出的问题和单位、部门的回复实时显示到前台页面，其他用户可以对问题进行评价和留言，问题和单位、部门的回复需特别显示，与其他用户的留言进行区别。</w:t>
      </w:r>
    </w:p>
    <w:p w:rsidR="00707AFD" w:rsidRPr="00D15265" w:rsidRDefault="00707AFD" w:rsidP="00707AFD">
      <w:pPr>
        <w:spacing w:line="400" w:lineRule="exact"/>
        <w:ind w:firstLineChars="217" w:firstLine="457"/>
        <w:rPr>
          <w:rFonts w:asciiTheme="minorEastAsia" w:eastAsiaTheme="minorEastAsia" w:hAnsiTheme="minorEastAsia"/>
          <w:b/>
          <w:sz w:val="21"/>
          <w:szCs w:val="21"/>
        </w:rPr>
      </w:pPr>
      <w:r w:rsidRPr="00D15265">
        <w:rPr>
          <w:rFonts w:asciiTheme="minorEastAsia" w:eastAsiaTheme="minorEastAsia" w:hAnsiTheme="minorEastAsia" w:hint="eastAsia"/>
          <w:b/>
          <w:sz w:val="21"/>
          <w:szCs w:val="21"/>
        </w:rPr>
        <w:t>（2）权威发布</w:t>
      </w:r>
    </w:p>
    <w:p w:rsidR="00707AFD" w:rsidRPr="00D15265" w:rsidRDefault="00707AFD" w:rsidP="00707AFD">
      <w:pPr>
        <w:spacing w:line="400" w:lineRule="exact"/>
        <w:ind w:firstLineChars="218" w:firstLine="458"/>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学校各单位、部门通过此模块起草有关信息，通过沟通反馈前台页面的权威发布专区统一向平台用户进行发布。</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各单位、部门所有角色都可以起草信息，发布之前的所有环节都允许对信息内容、附件进行修改。只有单位、部门正处级领导有权同意发布信息。</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学校办公室特定工作人员可以向权威发布专区发布信息，可以对专区里的所有信息进行删除、修改、下线操作。</w:t>
      </w:r>
    </w:p>
    <w:p w:rsidR="00707AFD" w:rsidRPr="00D15265" w:rsidRDefault="00707AFD" w:rsidP="00707AFD">
      <w:pPr>
        <w:pStyle w:val="1"/>
        <w:numPr>
          <w:ilvl w:val="0"/>
          <w:numId w:val="0"/>
        </w:numPr>
        <w:ind w:left="288"/>
        <w:rPr>
          <w:sz w:val="24"/>
        </w:rPr>
      </w:pPr>
      <w:bookmarkStart w:id="95" w:name="_Toc491080917"/>
      <w:r w:rsidRPr="00D15265">
        <w:rPr>
          <w:rFonts w:hint="eastAsia"/>
          <w:sz w:val="24"/>
        </w:rPr>
        <w:t>三、技术要求</w:t>
      </w:r>
      <w:bookmarkEnd w:id="95"/>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96" w:name="_Toc491080918"/>
      <w:r w:rsidRPr="00D15265">
        <w:rPr>
          <w:rFonts w:asciiTheme="minorEastAsia" w:eastAsiaTheme="minorEastAsia" w:hAnsiTheme="minorEastAsia" w:hint="eastAsia"/>
          <w:sz w:val="21"/>
          <w:szCs w:val="21"/>
        </w:rPr>
        <w:t>（一）可视化表单设计功能</w:t>
      </w:r>
      <w:bookmarkEnd w:id="96"/>
    </w:p>
    <w:p w:rsidR="00707AFD" w:rsidRPr="00D15265" w:rsidRDefault="00707AFD" w:rsidP="00707AFD">
      <w:pPr>
        <w:spacing w:line="360" w:lineRule="auto"/>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提供基于纯B/S设计的智能表单设计器,可以所见即所得的图形化拖拽方式设计表单,定义表单数据,数据校验及表单操作事件；支持输入框、下拉框等各种基本控件；支持表格布局、标签布</w:t>
      </w:r>
      <w:r w:rsidRPr="00D15265">
        <w:rPr>
          <w:rFonts w:asciiTheme="minorEastAsia" w:eastAsiaTheme="minorEastAsia" w:hAnsiTheme="minorEastAsia" w:hint="eastAsia"/>
          <w:sz w:val="21"/>
          <w:szCs w:val="21"/>
        </w:rPr>
        <w:lastRenderedPageBreak/>
        <w:t>局、分栏布局等各种常规布局；支持树、编辑列表、重复节、弹出选择等高级组件。</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97" w:name="_Toc491080919"/>
      <w:r w:rsidRPr="00D15265">
        <w:rPr>
          <w:rFonts w:asciiTheme="minorEastAsia" w:eastAsiaTheme="minorEastAsia" w:hAnsiTheme="minorEastAsia" w:hint="eastAsia"/>
          <w:sz w:val="21"/>
          <w:szCs w:val="21"/>
        </w:rPr>
        <w:t>（二）灵活的自定义权限配置</w:t>
      </w:r>
      <w:bookmarkEnd w:id="97"/>
    </w:p>
    <w:p w:rsidR="00707AFD" w:rsidRPr="00D15265" w:rsidRDefault="00707AFD" w:rsidP="00707AFD">
      <w:pPr>
        <w:widowControl/>
        <w:spacing w:line="360" w:lineRule="auto"/>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业务流转模块通过后台可灵活配置业务流，且具有灵活定义业务审核、回退、反馈、多分支（两个以上）、子流程嵌套等业务流节点的功能。</w:t>
      </w:r>
    </w:p>
    <w:p w:rsidR="00707AFD" w:rsidRPr="00D15265" w:rsidRDefault="00707AFD" w:rsidP="00707AFD">
      <w:pPr>
        <w:widowControl/>
        <w:spacing w:line="360" w:lineRule="auto"/>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支持标准权限管理，可灵活配置业务流节点权限及功能菜单权限，可视化配置表单各控件的操作权限，支持基于流程环节配置，也可以基于角色/部门/岗位等信息进行配置；各控件可以配置是否可见/是否可编辑/设置默认值等属性，而且复杂的控件权限要求支持通过表达式进行设置。</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98" w:name="_Toc491080920"/>
      <w:r w:rsidRPr="00D15265">
        <w:rPr>
          <w:rFonts w:asciiTheme="minorEastAsia" w:eastAsiaTheme="minorEastAsia" w:hAnsiTheme="minorEastAsia" w:hint="eastAsia"/>
          <w:sz w:val="21"/>
          <w:szCs w:val="21"/>
        </w:rPr>
        <w:t>（三）标准的业务流定制功能</w:t>
      </w:r>
      <w:bookmarkEnd w:id="98"/>
    </w:p>
    <w:p w:rsidR="00707AFD" w:rsidRPr="00D15265" w:rsidRDefault="00707AFD" w:rsidP="00707AFD">
      <w:pPr>
        <w:widowControl/>
        <w:spacing w:line="360" w:lineRule="auto"/>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1）标准业务管理，可以通过后台为各部门配置业务权限（针对不同的用户类别建立业务）、业务说明、业务相关表单（通用数据处理）、业务流定制（包括业务发起、审核、回退、定义分支、定义子流程等），要求可配标准业务无数量限制，业务流有标准接口，可实现与第三方系统的业务流数据对接。用户填写相关业务表单（要求通用数据从数据中心读取显示，用户只需要填写业务相关数据）并发起业务流。</w:t>
      </w:r>
    </w:p>
    <w:p w:rsidR="00707AFD" w:rsidRPr="00D15265" w:rsidRDefault="00707AFD" w:rsidP="00707AFD">
      <w:pPr>
        <w:widowControl/>
        <w:spacing w:line="360" w:lineRule="auto"/>
        <w:ind w:firstLineChars="100" w:firstLine="21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2）后端统计查询模块，支持业务流数据及相关信息的统计查询功能。查询包括用户端和管理端的业务查询；统计包括业务数量统计（天、周、月、年）、流转时间统计、用户满意度统计等，可根据需要灵活生成业务流相关报表（每个业务的月报、年报为基本要求），查询业务流状态。</w:t>
      </w:r>
    </w:p>
    <w:p w:rsidR="00707AFD" w:rsidRPr="00D15265" w:rsidRDefault="00707AFD" w:rsidP="00707AFD">
      <w:pPr>
        <w:tabs>
          <w:tab w:val="left" w:pos="709"/>
        </w:tabs>
        <w:spacing w:line="360" w:lineRule="auto"/>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（3）完成学校及所属单位的办事流程需求梳理、流程仿真、流程设计、表单定制、执行监控、指标分析的开发重整工作，确保将现有的办事流程移植到系统中。</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99" w:name="_Toc420049759"/>
      <w:bookmarkStart w:id="100" w:name="_Toc491080921"/>
      <w:r w:rsidRPr="00D15265">
        <w:rPr>
          <w:rFonts w:asciiTheme="minorEastAsia" w:eastAsiaTheme="minorEastAsia" w:hAnsiTheme="minorEastAsia" w:hint="eastAsia"/>
          <w:sz w:val="21"/>
          <w:szCs w:val="21"/>
        </w:rPr>
        <w:t>（四）二次开发扩展支持</w:t>
      </w:r>
      <w:bookmarkEnd w:id="99"/>
      <w:bookmarkEnd w:id="100"/>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易于二次开发：系统提供二次开发的接口程序所需的源代码和数据结构，可以方便用户将其他需求扩展到该系统平台上，要求提供详细开发指导文档，并可为客户提供二次开发服务与技术支持。</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充分兼顾现有业务数据：在本系统实施初期要将这些数据作为初始数据导入到新建本系统中，以保证工作的平稳过渡。导入方式不限制，但要保证导入数据的正确性、完整性和一致性。</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先进的开发平台：开发平台技术先进、成熟，具有广泛应用，具有较强的系统安全性，工具容易上手，支持应用功能的快速开发与实现，能够提供所见即所得的成效。</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01" w:name="_Toc420049760"/>
      <w:bookmarkStart w:id="102" w:name="_Toc413157283"/>
      <w:bookmarkStart w:id="103" w:name="_Toc491080922"/>
      <w:r w:rsidRPr="00D15265">
        <w:rPr>
          <w:rFonts w:asciiTheme="minorEastAsia" w:eastAsiaTheme="minorEastAsia" w:hAnsiTheme="minorEastAsia" w:hint="eastAsia"/>
          <w:sz w:val="21"/>
          <w:szCs w:val="21"/>
        </w:rPr>
        <w:t>（五）★数据交换与接口需求</w:t>
      </w:r>
      <w:bookmarkEnd w:id="101"/>
      <w:bookmarkEnd w:id="102"/>
      <w:bookmarkEnd w:id="103"/>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系统开发应严格遵照国家软件工程规范，根据学校具体需求提供相应web service接口。便于学校组织人员或通过第三方进行二次开发、功能扩充以及与其它信息系统的整合。</w:t>
      </w:r>
    </w:p>
    <w:p w:rsidR="00707AFD" w:rsidRPr="00D15265" w:rsidRDefault="00707AFD" w:rsidP="00707AFD">
      <w:pPr>
        <w:spacing w:line="400" w:lineRule="exact"/>
        <w:ind w:firstLine="200"/>
        <w:rPr>
          <w:rFonts w:asciiTheme="minorEastAsia" w:eastAsiaTheme="minorEastAsia" w:hAnsiTheme="minorEastAsia"/>
          <w:sz w:val="21"/>
          <w:szCs w:val="21"/>
        </w:rPr>
      </w:pPr>
      <w:r w:rsidRPr="00D15265">
        <w:rPr>
          <w:rFonts w:asciiTheme="minorEastAsia" w:eastAsiaTheme="minorEastAsia" w:hAnsiTheme="minorEastAsia" w:cs="宋体" w:hint="eastAsia"/>
          <w:sz w:val="21"/>
          <w:szCs w:val="21"/>
        </w:rPr>
        <w:t>系统的开发必须严格遵守教育部2012年最新颁发的《教育管理信息化标准》和《CELTS-34高等</w:t>
      </w:r>
      <w:r w:rsidRPr="00D15265">
        <w:rPr>
          <w:rFonts w:asciiTheme="minorEastAsia" w:eastAsiaTheme="minorEastAsia" w:hAnsiTheme="minorEastAsia" w:cs="宋体" w:hint="eastAsia"/>
          <w:sz w:val="21"/>
          <w:szCs w:val="21"/>
        </w:rPr>
        <w:lastRenderedPageBreak/>
        <w:t>学校管理信息标准》，并必须</w:t>
      </w:r>
      <w:r w:rsidRPr="00D15265">
        <w:rPr>
          <w:rFonts w:asciiTheme="minorEastAsia" w:eastAsiaTheme="minorEastAsia" w:hAnsiTheme="minorEastAsia" w:hint="eastAsia"/>
          <w:sz w:val="21"/>
          <w:szCs w:val="21"/>
        </w:rPr>
        <w:t>符合学校信息编码标准，数据库要向学校全面开放。预留标准的输入输出接口，提供数据字典以及系统数据库的只读权限，方便未来第三方系统与本项目系统进行兼容整合。接口提供方式包括但不限于Web Service、XML、JSON方式等。提供该系统与中央财经大学数据中心、统一身份认证中心或者其它应用系统的标准数据交换接口和数据双向交换整合服务，数据交换内容根据学校数据中心业务需求而定。因我校其他系统建设原因暂无法对接的，该系统也需要预留对接接口，待可以对接时，无论是否超出免维时间，中标公司都需协助我方实现以上数据交换和对接工作，由此产生的费用包含在此次招标范围内。</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所有基础数据提供导入导出功能，所有能查询出的数据提供导出系统数据的功能，导入导出格式要求至少支持文本文件（.txt）和EXCEL文件两种；若数据需要转移，则全部数据必须能完整、准确的导出、迁移。</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具备支持其它系统报表推送功能的相应接口，或具备支持BI分析工具的接口。</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实现在校园门户的单点登录，具备相应接口及解决方案。</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实现系统消息(待办提醒/站内短信)在校园门户的推送。</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实现系统内重要事项手机短信提醒的推送。</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针对以上数据对接方面的功能，中标公司需为学校提供终身免费服务。如因系统升级、调整影响数据交换等功能，应提前告知学校并免费完善相应对接程序。</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04" w:name="_Toc420049761"/>
      <w:bookmarkStart w:id="105" w:name="_Toc413157284"/>
      <w:bookmarkStart w:id="106" w:name="_Toc491080923"/>
      <w:r w:rsidRPr="00D15265">
        <w:rPr>
          <w:rFonts w:asciiTheme="minorEastAsia" w:eastAsiaTheme="minorEastAsia" w:hAnsiTheme="minorEastAsia" w:hint="eastAsia"/>
          <w:sz w:val="21"/>
          <w:szCs w:val="21"/>
        </w:rPr>
        <w:t>（六）★性能和用户数、并发数等要求</w:t>
      </w:r>
      <w:bookmarkEnd w:id="104"/>
      <w:bookmarkEnd w:id="105"/>
      <w:bookmarkEnd w:id="106"/>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系统不限并发数，不限系统用户数，不限业务流程数，页面响应时间小于2秒。录入、修改响应时间1~3s，删除响应时间在1~3s，查询平均响应时间&lt;3s。</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07" w:name="_Toc420049762"/>
      <w:bookmarkStart w:id="108" w:name="_Toc413157286"/>
      <w:bookmarkStart w:id="109" w:name="_Toc391578862"/>
      <w:bookmarkStart w:id="110" w:name="_Toc368037236"/>
      <w:bookmarkStart w:id="111" w:name="_Toc491080924"/>
      <w:r w:rsidRPr="00D15265">
        <w:rPr>
          <w:rFonts w:asciiTheme="minorEastAsia" w:eastAsiaTheme="minorEastAsia" w:hAnsiTheme="minorEastAsia" w:hint="eastAsia"/>
          <w:sz w:val="21"/>
          <w:szCs w:val="21"/>
        </w:rPr>
        <w:t>（七）系统安全需求</w:t>
      </w:r>
      <w:bookmarkEnd w:id="107"/>
      <w:bookmarkEnd w:id="108"/>
      <w:bookmarkEnd w:id="109"/>
      <w:bookmarkEnd w:id="110"/>
      <w:bookmarkEnd w:id="111"/>
    </w:p>
    <w:p w:rsidR="00707AFD" w:rsidRPr="00D15265" w:rsidRDefault="00707AFD" w:rsidP="00707AFD">
      <w:pPr>
        <w:tabs>
          <w:tab w:val="left" w:pos="870"/>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应结合我校现有的系统，要考虑全局网络系统，保证各系统采用了安全措施后，仍能正常的协调工作。中标公司开发的应用系统及部署的服务器操作系统、中间件、应用环境必须能通过我校的网络安全部门的安全检测。在接到学校发现应用或系统漏洞的通知后，必须在一天之内完成升级、补丁工作。</w:t>
      </w:r>
    </w:p>
    <w:p w:rsidR="00707AFD" w:rsidRPr="00D15265" w:rsidRDefault="00707AFD" w:rsidP="00707AFD">
      <w:pPr>
        <w:tabs>
          <w:tab w:val="left" w:pos="870"/>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支持分布式部署，提供负载均衡方案，提供前后台系统的双机热备功能。</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完善的系统安全性设计，保证系统中各类保密信息不会被非法窃取，用户密码加密存储，具有身份验证、权限管理、细分系统访问权限。</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认证方式：提供安全可靠的验证方式，支持动态口令卡、UKEY、证书、微信/QQ的OAuth2认证等多种安全认证方式。</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集中统一的用户与权限管理：包括组织架构、用户信息、数据与操作权限的管理与维护，系统应有分级权限和逐级授权管理功能，能够很方便地对系统进行全面的权限管理；适应人员的变化，可以方便的对系统用户权限进行调整；可以无限设置所需要的权限、人员的组合；随时可以调整角</w:t>
      </w:r>
      <w:r w:rsidRPr="00D15265">
        <w:rPr>
          <w:rFonts w:asciiTheme="minorEastAsia" w:eastAsiaTheme="minorEastAsia" w:hAnsiTheme="minorEastAsia" w:hint="eastAsia"/>
          <w:sz w:val="21"/>
          <w:szCs w:val="21"/>
        </w:rPr>
        <w:lastRenderedPageBreak/>
        <w:t>色中人员组成，用于控制员工的权限。</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能够结合底层系统平台和应用层的各种权限控制机制，提供完善的安全授权、行为轨迹机制，可实现对每个模块、目录、文档进行授权（如：是否可访问、可修改、可删除、可打印、可下载、可拷贝等），并通过日志功能记录关键操作行为，便于进行系统审计。日志功能要详细记录每个登录用户的操作记录，日志要自动记录、自动备份，并且日志不能修改。</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提供发布、审核控制及对附件与文档类别控制，可为各种不同类别的文档设置审批流程，审批通过后的文档不允许再编辑，通过升级版本来更新文档版本，支持串行、并行审批方式。</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需考虑信息资源的充分共享，更要注意信息的分层隔离保护及访问权限控制，因此系统应分别针对不同的层面及类型的数据，采取不同的访问权限控制及加密存储措施，通过不同的加解密安全算法实现控制。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应有完整的应急措施、自动数据备份和灾难恢复机制；系统应提供统一的数据管理维护，对于系统整体运行状态可实时监控，并对访问量峰值状态下软硬件系统有性能变化跟踪记录，以便管理员对系统负载状况做出直观评估。</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12" w:name="_Toc357611505"/>
      <w:bookmarkStart w:id="113" w:name="_Toc357758624"/>
      <w:bookmarkStart w:id="114" w:name="_Toc357759037"/>
      <w:bookmarkStart w:id="115" w:name="_Toc357759443"/>
      <w:bookmarkStart w:id="116" w:name="_Toc357759848"/>
      <w:bookmarkStart w:id="117" w:name="_Toc357760250"/>
      <w:bookmarkStart w:id="118" w:name="_Toc357760652"/>
      <w:bookmarkStart w:id="119" w:name="_Toc357761054"/>
      <w:bookmarkStart w:id="120" w:name="_Toc357761451"/>
      <w:bookmarkStart w:id="121" w:name="_Toc362352842"/>
      <w:bookmarkStart w:id="122" w:name="_Toc362353246"/>
      <w:bookmarkStart w:id="123" w:name="_Toc362353643"/>
      <w:bookmarkStart w:id="124" w:name="_Toc362354040"/>
      <w:bookmarkStart w:id="125" w:name="_Toc362354437"/>
      <w:bookmarkStart w:id="126" w:name="_Toc362354834"/>
      <w:bookmarkStart w:id="127" w:name="_Toc362355223"/>
      <w:bookmarkStart w:id="128" w:name="_Toc362355527"/>
      <w:bookmarkStart w:id="129" w:name="_Toc362355828"/>
      <w:bookmarkStart w:id="130" w:name="_Toc362356114"/>
      <w:bookmarkStart w:id="131" w:name="_Toc362356398"/>
      <w:bookmarkStart w:id="132" w:name="_Toc362356675"/>
      <w:bookmarkStart w:id="133" w:name="_Toc362356949"/>
      <w:bookmarkStart w:id="134" w:name="_Toc363557394"/>
      <w:bookmarkStart w:id="135" w:name="_Toc363820822"/>
      <w:bookmarkStart w:id="136" w:name="_Toc364426462"/>
      <w:bookmarkStart w:id="137" w:name="_Toc364426792"/>
      <w:bookmarkStart w:id="138" w:name="_Toc364426899"/>
      <w:bookmarkStart w:id="139" w:name="_Toc364427004"/>
      <w:bookmarkStart w:id="140" w:name="_Toc364847939"/>
      <w:bookmarkStart w:id="141" w:name="_Toc364848054"/>
      <w:bookmarkStart w:id="142" w:name="_Toc364848168"/>
      <w:bookmarkStart w:id="143" w:name="_Toc364848282"/>
      <w:bookmarkStart w:id="144" w:name="_Toc364848395"/>
      <w:bookmarkStart w:id="145" w:name="_Toc365274993"/>
      <w:bookmarkStart w:id="146" w:name="_Toc365303377"/>
      <w:bookmarkStart w:id="147" w:name="_Toc365303525"/>
      <w:bookmarkStart w:id="148" w:name="_Toc365304023"/>
      <w:bookmarkStart w:id="149" w:name="_Toc365304145"/>
      <w:bookmarkStart w:id="150" w:name="_Toc365983693"/>
      <w:bookmarkStart w:id="151" w:name="_Toc365984855"/>
      <w:bookmarkStart w:id="152" w:name="_Toc366572743"/>
      <w:bookmarkStart w:id="153" w:name="_Toc366574437"/>
      <w:bookmarkStart w:id="154" w:name="_Toc366574632"/>
      <w:bookmarkStart w:id="155" w:name="_Toc366574757"/>
      <w:bookmarkStart w:id="156" w:name="_Toc366574882"/>
      <w:bookmarkStart w:id="157" w:name="_Toc366575009"/>
      <w:bookmarkStart w:id="158" w:name="_Toc366575136"/>
      <w:bookmarkStart w:id="159" w:name="_Toc366575264"/>
      <w:bookmarkStart w:id="160" w:name="_Toc366575394"/>
      <w:bookmarkStart w:id="161" w:name="_Toc368037239"/>
      <w:bookmarkStart w:id="162" w:name="_Toc391500252"/>
      <w:bookmarkStart w:id="163" w:name="_Toc391568076"/>
      <w:bookmarkStart w:id="164" w:name="_Toc391568235"/>
      <w:bookmarkStart w:id="165" w:name="_Toc391578865"/>
      <w:bookmarkStart w:id="166" w:name="_Toc368037249"/>
      <w:bookmarkStart w:id="167" w:name="_Toc391578875"/>
      <w:bookmarkStart w:id="168" w:name="_Toc413157287"/>
      <w:bookmarkStart w:id="169" w:name="_Toc420049763"/>
      <w:bookmarkStart w:id="170" w:name="_Toc49108092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15265">
        <w:rPr>
          <w:rFonts w:asciiTheme="minorEastAsia" w:eastAsiaTheme="minorEastAsia" w:hAnsiTheme="minorEastAsia" w:hint="eastAsia"/>
          <w:sz w:val="21"/>
          <w:szCs w:val="21"/>
        </w:rPr>
        <w:t>（八）客户端适配需求</w:t>
      </w:r>
      <w:bookmarkEnd w:id="166"/>
      <w:bookmarkEnd w:id="167"/>
      <w:bookmarkEnd w:id="168"/>
      <w:bookmarkEnd w:id="169"/>
      <w:bookmarkEnd w:id="170"/>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系统所有功能支持B/S模式，要求支持目前主流浏览器，如Internet Explorer 6/7/8/9/10/11、MicrosoftEdge浏览器、Chrome v23或更高版本、Safari 5或更高版本、火狐、360极速及兼容模式、腾讯TT等。</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浏览器插件：如需安装浏览器插件，须一次性安装所需插件，不得多次提示安装。</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安全软件：不得被常用安全软件（瑞星杀毒软件、360杀毒、360安全卫士等）认定为可疑或危险程序。</w:t>
      </w:r>
    </w:p>
    <w:p w:rsidR="00707AFD" w:rsidRPr="00D15265" w:rsidRDefault="00707AFD" w:rsidP="00707AFD">
      <w:pPr>
        <w:pStyle w:val="1"/>
        <w:numPr>
          <w:ilvl w:val="0"/>
          <w:numId w:val="0"/>
        </w:numPr>
        <w:ind w:left="288"/>
        <w:rPr>
          <w:sz w:val="24"/>
        </w:rPr>
      </w:pPr>
      <w:bookmarkStart w:id="171" w:name="_Toc420049764"/>
      <w:bookmarkStart w:id="172" w:name="_Toc419464520"/>
      <w:bookmarkStart w:id="173" w:name="_Toc491080926"/>
      <w:r w:rsidRPr="00D15265">
        <w:rPr>
          <w:rFonts w:hint="eastAsia"/>
          <w:sz w:val="24"/>
        </w:rPr>
        <w:t>三、资质、案例与其他要求</w:t>
      </w:r>
      <w:bookmarkEnd w:id="171"/>
      <w:bookmarkEnd w:id="172"/>
      <w:bookmarkEnd w:id="173"/>
    </w:p>
    <w:p w:rsidR="00707AFD" w:rsidRPr="00D15265" w:rsidRDefault="00707AFD" w:rsidP="00707AFD">
      <w:pPr>
        <w:spacing w:line="400" w:lineRule="exact"/>
        <w:rPr>
          <w:rFonts w:asciiTheme="minorEastAsia" w:eastAsiaTheme="minorEastAsia" w:hAnsiTheme="minorEastAsia" w:cs="宋体"/>
          <w:sz w:val="21"/>
          <w:szCs w:val="21"/>
        </w:rPr>
      </w:pPr>
      <w:bookmarkStart w:id="174" w:name="_Toc356402423"/>
      <w:bookmarkStart w:id="175" w:name="_Toc303867320"/>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76" w:name="_Toc420049766"/>
      <w:bookmarkStart w:id="177" w:name="_Toc419464522"/>
      <w:bookmarkStart w:id="178" w:name="_Toc491080927"/>
      <w:r w:rsidRPr="00D15265">
        <w:rPr>
          <w:rFonts w:asciiTheme="minorEastAsia" w:eastAsiaTheme="minorEastAsia" w:hAnsiTheme="minorEastAsia" w:hint="eastAsia"/>
          <w:sz w:val="21"/>
          <w:szCs w:val="21"/>
        </w:rPr>
        <w:t>（</w:t>
      </w:r>
      <w:r w:rsidR="001329CA" w:rsidRPr="00D15265">
        <w:rPr>
          <w:rFonts w:asciiTheme="minorEastAsia" w:eastAsiaTheme="minorEastAsia" w:hAnsiTheme="minorEastAsia"/>
          <w:sz w:val="21"/>
          <w:szCs w:val="21"/>
        </w:rPr>
        <w:t>一</w:t>
      </w:r>
      <w:r w:rsidRPr="00D15265">
        <w:rPr>
          <w:rFonts w:asciiTheme="minorEastAsia" w:eastAsiaTheme="minorEastAsia" w:hAnsiTheme="minorEastAsia" w:hint="eastAsia"/>
          <w:sz w:val="21"/>
          <w:szCs w:val="21"/>
        </w:rPr>
        <w:t>）产品资质</w:t>
      </w:r>
      <w:bookmarkEnd w:id="176"/>
      <w:bookmarkEnd w:id="177"/>
      <w:bookmarkEnd w:id="178"/>
    </w:p>
    <w:p w:rsidR="00707AFD" w:rsidRPr="00D15265" w:rsidRDefault="00707AFD" w:rsidP="00707AFD">
      <w:pPr>
        <w:spacing w:after="120" w:line="400" w:lineRule="exact"/>
        <w:ind w:firstLine="480"/>
        <w:rPr>
          <w:rFonts w:asciiTheme="minorEastAsia" w:eastAsiaTheme="minorEastAsia" w:hAnsiTheme="minorEastAsia"/>
          <w:bCs/>
          <w:iCs/>
          <w:sz w:val="21"/>
          <w:szCs w:val="21"/>
        </w:rPr>
      </w:pPr>
      <w:r w:rsidRPr="00D15265">
        <w:rPr>
          <w:rFonts w:asciiTheme="minorEastAsia" w:eastAsiaTheme="minorEastAsia" w:hAnsiTheme="minorEastAsia" w:hint="eastAsia"/>
          <w:sz w:val="21"/>
          <w:szCs w:val="21"/>
        </w:rPr>
        <w:t>投标产品为投标公司自主研发的产品，提供投标产品《计算机软件著作权登记证书》复印件并加盖原厂公章。</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79" w:name="_Toc420049767"/>
      <w:bookmarkStart w:id="180" w:name="_Toc419464523"/>
      <w:bookmarkStart w:id="181" w:name="_Toc491080928"/>
      <w:r w:rsidRPr="00D15265">
        <w:rPr>
          <w:rFonts w:asciiTheme="minorEastAsia" w:eastAsiaTheme="minorEastAsia" w:hAnsiTheme="minorEastAsia" w:hint="eastAsia"/>
          <w:sz w:val="21"/>
          <w:szCs w:val="21"/>
        </w:rPr>
        <w:t>（三）知识产权约定</w:t>
      </w:r>
      <w:bookmarkEnd w:id="179"/>
      <w:bookmarkEnd w:id="180"/>
      <w:bookmarkEnd w:id="181"/>
    </w:p>
    <w:p w:rsidR="00707AFD" w:rsidRPr="00D15265" w:rsidRDefault="00707AFD" w:rsidP="00707AFD">
      <w:pPr>
        <w:spacing w:line="400" w:lineRule="exact"/>
        <w:ind w:firstLineChars="200" w:firstLine="420"/>
        <w:rPr>
          <w:rFonts w:asciiTheme="minorEastAsia" w:eastAsiaTheme="minorEastAsia" w:hAnsiTheme="minorEastAsia"/>
          <w:bCs/>
          <w:iCs/>
          <w:sz w:val="21"/>
          <w:szCs w:val="21"/>
        </w:rPr>
      </w:pPr>
      <w:r w:rsidRPr="00D15265">
        <w:rPr>
          <w:rFonts w:asciiTheme="minorEastAsia" w:eastAsiaTheme="minorEastAsia" w:hAnsiTheme="minorEastAsia" w:hint="eastAsia"/>
          <w:sz w:val="21"/>
          <w:szCs w:val="21"/>
        </w:rPr>
        <w:t>1. 中标公司依照合同为学校定制开发的功能产品和个性化定制部分（包括源码、程序、文件、文档资料等），其所有权和版权属学校，需完整交付与学校。未经学校许可，中标公司不得公布相</w:t>
      </w:r>
      <w:r w:rsidRPr="00D15265">
        <w:rPr>
          <w:rFonts w:asciiTheme="minorEastAsia" w:eastAsiaTheme="minorEastAsia" w:hAnsiTheme="minorEastAsia" w:hint="eastAsia"/>
          <w:sz w:val="21"/>
          <w:szCs w:val="21"/>
        </w:rPr>
        <w:lastRenderedPageBreak/>
        <w:t>关数据、文件、源码，不得复制、传播、反编译、出售、出租或者许可他人使用其相关的程序、文件、源码等。</w:t>
      </w:r>
    </w:p>
    <w:p w:rsidR="00707AFD" w:rsidRPr="00D15265" w:rsidRDefault="00707AFD" w:rsidP="00707AFD">
      <w:pPr>
        <w:spacing w:line="400" w:lineRule="exact"/>
        <w:ind w:firstLineChars="200" w:firstLine="420"/>
        <w:rPr>
          <w:rFonts w:asciiTheme="minorEastAsia" w:eastAsiaTheme="minorEastAsia" w:hAnsiTheme="minorEastAsia"/>
          <w:bCs/>
          <w:iCs/>
          <w:sz w:val="21"/>
          <w:szCs w:val="21"/>
        </w:rPr>
      </w:pPr>
      <w:r w:rsidRPr="00D15265">
        <w:rPr>
          <w:rFonts w:asciiTheme="minorEastAsia" w:eastAsiaTheme="minorEastAsia" w:hAnsiTheme="minorEastAsia" w:hint="eastAsia"/>
          <w:sz w:val="21"/>
          <w:szCs w:val="21"/>
        </w:rPr>
        <w:t>2. 中标公司保证所售出的产品享有合法的知识产权并且不存在任何侵害第三方合法权利或第三方可以提出权利要求的瑕疵，否则，所有损失由中标公司承担。</w:t>
      </w:r>
    </w:p>
    <w:p w:rsidR="00707AFD" w:rsidRPr="00D15265" w:rsidRDefault="00707AFD" w:rsidP="00707AFD">
      <w:pPr>
        <w:spacing w:line="400" w:lineRule="exact"/>
        <w:ind w:firstLineChars="200" w:firstLine="420"/>
        <w:rPr>
          <w:rFonts w:asciiTheme="minorEastAsia" w:eastAsiaTheme="minorEastAsia" w:hAnsiTheme="minorEastAsia"/>
          <w:bCs/>
          <w:iCs/>
          <w:sz w:val="21"/>
          <w:szCs w:val="21"/>
        </w:rPr>
      </w:pPr>
      <w:r w:rsidRPr="00D15265">
        <w:rPr>
          <w:rFonts w:asciiTheme="minorEastAsia" w:eastAsiaTheme="minorEastAsia" w:hAnsiTheme="minorEastAsia" w:hint="eastAsia"/>
          <w:sz w:val="21"/>
          <w:szCs w:val="21"/>
        </w:rPr>
        <w:t>3. 系统在本地化部署时，在用户界面上必须使用“中央财经大学XX系统”的名称、中央财经大学LOGO及相关图片。</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82" w:name="_Toc491080929"/>
      <w:r w:rsidRPr="00D15265">
        <w:rPr>
          <w:rFonts w:asciiTheme="minorEastAsia" w:eastAsiaTheme="minorEastAsia" w:hAnsiTheme="minorEastAsia" w:hint="eastAsia"/>
          <w:sz w:val="21"/>
          <w:szCs w:val="21"/>
        </w:rPr>
        <w:t>（四）产品测试</w:t>
      </w:r>
      <w:bookmarkEnd w:id="182"/>
    </w:p>
    <w:p w:rsidR="00707AFD" w:rsidRPr="00D15265" w:rsidRDefault="00707AFD" w:rsidP="00707AFD">
      <w:pPr>
        <w:spacing w:line="400" w:lineRule="exact"/>
        <w:ind w:firstLineChars="200" w:firstLine="420"/>
        <w:rPr>
          <w:rFonts w:asciiTheme="minorEastAsia" w:eastAsiaTheme="minorEastAsia" w:hAnsiTheme="minorEastAsia"/>
          <w:sz w:val="21"/>
          <w:szCs w:val="21"/>
        </w:rPr>
      </w:pPr>
      <w:bookmarkStart w:id="183" w:name="_Toc420049769"/>
      <w:bookmarkStart w:id="184" w:name="_Toc419464525"/>
      <w:bookmarkStart w:id="185" w:name="_Toc413157290"/>
      <w:bookmarkStart w:id="186" w:name="_Toc356402425"/>
      <w:bookmarkStart w:id="187" w:name="_Toc303867322"/>
      <w:bookmarkStart w:id="188" w:name="_Toc155090503"/>
      <w:bookmarkEnd w:id="174"/>
      <w:bookmarkEnd w:id="175"/>
      <w:r w:rsidRPr="00D15265">
        <w:rPr>
          <w:rFonts w:asciiTheme="minorEastAsia" w:eastAsiaTheme="minorEastAsia" w:hAnsiTheme="minorEastAsia" w:hint="eastAsia"/>
          <w:sz w:val="21"/>
          <w:szCs w:val="21"/>
        </w:rPr>
        <w:t>本文件提出了较详细的功能需求和技术要求，投标方必须根据所投标产品当前版本功能提交完整、真实的点对点功能/技术应答表、系统配置及报价。</w:t>
      </w:r>
    </w:p>
    <w:p w:rsidR="00707AFD" w:rsidRPr="00D15265" w:rsidRDefault="00047584" w:rsidP="00707AFD">
      <w:pPr>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响应人</w:t>
      </w:r>
      <w:r w:rsidR="00707AFD" w:rsidRPr="00D15265">
        <w:rPr>
          <w:rFonts w:asciiTheme="minorEastAsia" w:eastAsiaTheme="minorEastAsia" w:hAnsiTheme="minorEastAsia" w:hint="eastAsia"/>
          <w:sz w:val="21"/>
          <w:szCs w:val="21"/>
        </w:rPr>
        <w:t>应有能力在预中标后三日内提供所投标产品当前版本进行测试，用户有权对所投产品重要功能和技术参数提出测试要求，如测试结果与投标方案不符，招标方有权以虚假应标予以废除，按照评标委员会提出的中标候选人名单排序依次测试其他中标候选人所投标产品。</w:t>
      </w:r>
    </w:p>
    <w:p w:rsidR="00707AFD" w:rsidRPr="00D15265" w:rsidRDefault="00707AFD" w:rsidP="00707AFD">
      <w:pPr>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中标候选人放弃中标、因不可抗力提出不能履行合同，或者按照招标文件规定应当提交测试产品而在规定的期限内未能提交，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 。</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189" w:name="_Toc491080930"/>
      <w:r w:rsidRPr="00D15265">
        <w:rPr>
          <w:rFonts w:asciiTheme="minorEastAsia" w:eastAsiaTheme="minorEastAsia" w:hAnsiTheme="minorEastAsia" w:hint="eastAsia"/>
          <w:sz w:val="21"/>
          <w:szCs w:val="21"/>
        </w:rPr>
        <w:t>（五）技术培训</w:t>
      </w:r>
      <w:bookmarkEnd w:id="183"/>
      <w:bookmarkEnd w:id="184"/>
      <w:bookmarkEnd w:id="185"/>
      <w:bookmarkEnd w:id="186"/>
      <w:bookmarkEnd w:id="187"/>
      <w:bookmarkEnd w:id="188"/>
      <w:bookmarkEnd w:id="189"/>
    </w:p>
    <w:p w:rsidR="00707AFD" w:rsidRPr="00D15265" w:rsidRDefault="00047584" w:rsidP="00707AFD">
      <w:pPr>
        <w:tabs>
          <w:tab w:val="left" w:pos="2064"/>
        </w:tabs>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响应人</w:t>
      </w:r>
      <w:r w:rsidR="00707AFD" w:rsidRPr="00D15265">
        <w:rPr>
          <w:rFonts w:asciiTheme="minorEastAsia" w:eastAsiaTheme="minorEastAsia" w:hAnsiTheme="minorEastAsia" w:hint="eastAsia"/>
          <w:sz w:val="21"/>
          <w:szCs w:val="21"/>
        </w:rPr>
        <w:t>应对招标人的相关人员进行完善的培训包括：准备培训计划表、培训课程和对培训考核；培训人员包括对管理层、操作层、项目组成员、运行维护技术和应用开发人员等进行培训。实现依据本合同所规定的系统服务的目标和功能。</w:t>
      </w:r>
    </w:p>
    <w:p w:rsidR="00707AFD" w:rsidRPr="00D15265" w:rsidRDefault="00047584" w:rsidP="00707AFD">
      <w:pPr>
        <w:tabs>
          <w:tab w:val="left" w:pos="2064"/>
        </w:tabs>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响应人</w:t>
      </w:r>
      <w:r w:rsidR="00707AFD" w:rsidRPr="00D15265">
        <w:rPr>
          <w:rFonts w:asciiTheme="minorEastAsia" w:eastAsiaTheme="minorEastAsia" w:hAnsiTheme="minorEastAsia" w:hint="eastAsia"/>
          <w:sz w:val="21"/>
          <w:szCs w:val="21"/>
        </w:rPr>
        <w:t>应根据招标方技术人员的工作需求和技术等级进行技术培训，使招标方能够掌握系统的使用、维护及管理，并达到能独立进行管理、故障处理、日常测试维护等工作的目标，以保证系统能正常、安全运行。</w:t>
      </w:r>
    </w:p>
    <w:p w:rsidR="00707AFD" w:rsidRPr="00D15265" w:rsidRDefault="00047584" w:rsidP="00707AFD">
      <w:pPr>
        <w:tabs>
          <w:tab w:val="left" w:pos="2064"/>
        </w:tabs>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响应人</w:t>
      </w:r>
      <w:r w:rsidR="00707AFD" w:rsidRPr="00D15265">
        <w:rPr>
          <w:rFonts w:asciiTheme="minorEastAsia" w:eastAsiaTheme="minorEastAsia" w:hAnsiTheme="minorEastAsia" w:hint="eastAsia"/>
          <w:sz w:val="21"/>
          <w:szCs w:val="21"/>
        </w:rPr>
        <w:t>应根据招标方技术人员的工作需求和技术等级进行技术培训，使培训人员能够掌握系统的二次开发。</w:t>
      </w:r>
    </w:p>
    <w:p w:rsidR="00707AFD" w:rsidRPr="00D15265" w:rsidRDefault="00047584" w:rsidP="00707AFD">
      <w:pPr>
        <w:tabs>
          <w:tab w:val="left" w:pos="2064"/>
        </w:tabs>
        <w:spacing w:line="40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响应人</w:t>
      </w:r>
      <w:r w:rsidR="00707AFD" w:rsidRPr="00D15265">
        <w:rPr>
          <w:rFonts w:asciiTheme="minorEastAsia" w:eastAsiaTheme="minorEastAsia" w:hAnsiTheme="minorEastAsia" w:hint="eastAsia"/>
          <w:sz w:val="21"/>
          <w:szCs w:val="21"/>
        </w:rPr>
        <w:t>应针对应用系统及系统维护等提供相应的培训，并在投标书中列出详细的培训计划、教材，培训方式等。</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每次培训前</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应至少提前5天向招标人提供详细的培训大纲，并征得招标人的同意。</w:t>
      </w:r>
    </w:p>
    <w:p w:rsidR="00707AFD" w:rsidRPr="00D15265" w:rsidRDefault="00707AFD" w:rsidP="00707AFD">
      <w:pPr>
        <w:pStyle w:val="1"/>
        <w:numPr>
          <w:ilvl w:val="0"/>
          <w:numId w:val="0"/>
        </w:numPr>
        <w:ind w:left="288"/>
        <w:rPr>
          <w:sz w:val="24"/>
        </w:rPr>
      </w:pPr>
      <w:bookmarkStart w:id="190" w:name="_Toc357611511"/>
      <w:bookmarkStart w:id="191" w:name="_Toc357758630"/>
      <w:bookmarkStart w:id="192" w:name="_Toc357759043"/>
      <w:bookmarkStart w:id="193" w:name="_Toc357759449"/>
      <w:bookmarkStart w:id="194" w:name="_Toc357759854"/>
      <w:bookmarkStart w:id="195" w:name="_Toc357760256"/>
      <w:bookmarkStart w:id="196" w:name="_Toc357760658"/>
      <w:bookmarkStart w:id="197" w:name="_Toc357761060"/>
      <w:bookmarkStart w:id="198" w:name="_Toc357761457"/>
      <w:bookmarkStart w:id="199" w:name="_Toc362352848"/>
      <w:bookmarkStart w:id="200" w:name="_Toc362353252"/>
      <w:bookmarkStart w:id="201" w:name="_Toc362353649"/>
      <w:bookmarkStart w:id="202" w:name="_Toc362354046"/>
      <w:bookmarkStart w:id="203" w:name="_Toc362354443"/>
      <w:bookmarkStart w:id="204" w:name="_Toc362354840"/>
      <w:bookmarkStart w:id="205" w:name="_Toc357611512"/>
      <w:bookmarkStart w:id="206" w:name="_Toc357758631"/>
      <w:bookmarkStart w:id="207" w:name="_Toc357759044"/>
      <w:bookmarkStart w:id="208" w:name="_Toc357759450"/>
      <w:bookmarkStart w:id="209" w:name="_Toc357759855"/>
      <w:bookmarkStart w:id="210" w:name="_Toc357760257"/>
      <w:bookmarkStart w:id="211" w:name="_Toc357760659"/>
      <w:bookmarkStart w:id="212" w:name="_Toc357761061"/>
      <w:bookmarkStart w:id="213" w:name="_Toc357761458"/>
      <w:bookmarkStart w:id="214" w:name="_Toc362352849"/>
      <w:bookmarkStart w:id="215" w:name="_Toc362353253"/>
      <w:bookmarkStart w:id="216" w:name="_Toc362353650"/>
      <w:bookmarkStart w:id="217" w:name="_Toc362354047"/>
      <w:bookmarkStart w:id="218" w:name="_Toc362354444"/>
      <w:bookmarkStart w:id="219" w:name="_Toc362354841"/>
      <w:bookmarkStart w:id="220" w:name="_Toc357611513"/>
      <w:bookmarkStart w:id="221" w:name="_Toc357758632"/>
      <w:bookmarkStart w:id="222" w:name="_Toc357759045"/>
      <w:bookmarkStart w:id="223" w:name="_Toc357759451"/>
      <w:bookmarkStart w:id="224" w:name="_Toc357759856"/>
      <w:bookmarkStart w:id="225" w:name="_Toc357760258"/>
      <w:bookmarkStart w:id="226" w:name="_Toc357760660"/>
      <w:bookmarkStart w:id="227" w:name="_Toc357761062"/>
      <w:bookmarkStart w:id="228" w:name="_Toc357761459"/>
      <w:bookmarkStart w:id="229" w:name="_Toc362352850"/>
      <w:bookmarkStart w:id="230" w:name="_Toc362353254"/>
      <w:bookmarkStart w:id="231" w:name="_Toc362353651"/>
      <w:bookmarkStart w:id="232" w:name="_Toc362354048"/>
      <w:bookmarkStart w:id="233" w:name="_Toc362354445"/>
      <w:bookmarkStart w:id="234" w:name="_Toc362354842"/>
      <w:bookmarkStart w:id="235" w:name="_Toc357611514"/>
      <w:bookmarkStart w:id="236" w:name="_Toc357758633"/>
      <w:bookmarkStart w:id="237" w:name="_Toc357759046"/>
      <w:bookmarkStart w:id="238" w:name="_Toc357759452"/>
      <w:bookmarkStart w:id="239" w:name="_Toc357759857"/>
      <w:bookmarkStart w:id="240" w:name="_Toc357760259"/>
      <w:bookmarkStart w:id="241" w:name="_Toc357760661"/>
      <w:bookmarkStart w:id="242" w:name="_Toc357761063"/>
      <w:bookmarkStart w:id="243" w:name="_Toc357761460"/>
      <w:bookmarkStart w:id="244" w:name="_Toc362352851"/>
      <w:bookmarkStart w:id="245" w:name="_Toc362353255"/>
      <w:bookmarkStart w:id="246" w:name="_Toc362353652"/>
      <w:bookmarkStart w:id="247" w:name="_Toc362354049"/>
      <w:bookmarkStart w:id="248" w:name="_Toc362354446"/>
      <w:bookmarkStart w:id="249" w:name="_Toc362354843"/>
      <w:bookmarkStart w:id="250" w:name="_Toc413157291"/>
      <w:bookmarkStart w:id="251" w:name="_Toc419464526"/>
      <w:bookmarkStart w:id="252" w:name="_Toc420049770"/>
      <w:bookmarkStart w:id="253" w:name="_Toc491080931"/>
      <w:bookmarkStart w:id="254" w:name="_Toc35640244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D15265">
        <w:rPr>
          <w:rFonts w:hint="eastAsia"/>
          <w:sz w:val="24"/>
        </w:rPr>
        <w:lastRenderedPageBreak/>
        <w:t>四、项目实施要求</w:t>
      </w:r>
      <w:bookmarkEnd w:id="250"/>
      <w:bookmarkEnd w:id="251"/>
      <w:bookmarkEnd w:id="252"/>
      <w:bookmarkEnd w:id="253"/>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55" w:name="_Toc491080932"/>
      <w:bookmarkStart w:id="256" w:name="_Toc420049772"/>
      <w:bookmarkStart w:id="257" w:name="_Toc419464528"/>
      <w:bookmarkStart w:id="258" w:name="_Toc413157293"/>
      <w:r w:rsidRPr="00D15265">
        <w:rPr>
          <w:rFonts w:asciiTheme="minorEastAsia" w:eastAsiaTheme="minorEastAsia" w:hAnsiTheme="minorEastAsia" w:hint="eastAsia"/>
          <w:sz w:val="21"/>
          <w:szCs w:val="21"/>
        </w:rPr>
        <w:t>（一）进度要求及付款方式</w:t>
      </w:r>
      <w:bookmarkEnd w:id="255"/>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合同签订后的10个工作日内，乙方（中标方，下同）向甲方（招标方，下同）支付合同总金额的10%作为合同履约保证金，甲方在收到乙方履约保证金后，向乙方支付合同总金额的20%-50%作为项目首付款。在甲方付款前，乙方应向甲方开具等额的符合国家规定的正式发票（增值税专用发票）。</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合同签订后1个自然月内完成招标要求中除运行维护外的所有实施工作。</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系统实施工作完成后，经双方签字认可进入系统试运行期，甲方向乙方支付合同总金额的20%作为试运行款，试运行期为3-6个自然月。</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系统试运行结束后中标公司应按照规定的验收清单准备验收材料，并由学校组织人员验收。验收通过后甲方向乙方支付该合同总金额的30%-60%作为项目验收款。</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验收通过后，项目进入质保期。乙方需要在质保期内向甲方提供免费对接服务、功能升级服务、以及日常运维支持。</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项目质保期满后，甲方向乙方退回履约保证金。</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甲乙双方支付的费用，除另有规定外，所有费用的支付币种为人民币，由双方按本合同规定的付款方式以电汇或支票划入对方指定的开户银行帐户。</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甲方每次向乙方付款前，乙方均应提供符合甲方要求的国家正规增值税专用发票。否则，甲方有权拒绝付款，且无需承担任何法律责任。</w:t>
      </w:r>
    </w:p>
    <w:p w:rsidR="00707AFD" w:rsidRPr="00D15265" w:rsidRDefault="00707AFD" w:rsidP="00707AFD">
      <w:pPr>
        <w:pStyle w:val="afa"/>
        <w:numPr>
          <w:ilvl w:val="3"/>
          <w:numId w:val="44"/>
        </w:numPr>
        <w:adjustRightInd/>
        <w:spacing w:line="400" w:lineRule="exact"/>
        <w:ind w:left="426"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我校实行大额发票验证制度：凡单张发票或者多张联号发票累计1000元以上的（含1000元），均需到税务局网站进行发票真伪验证，并打印发票真实性证明，连同发票一同作为付款凭证。</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59" w:name="_Toc491080933"/>
      <w:r w:rsidRPr="00D15265">
        <w:rPr>
          <w:rFonts w:asciiTheme="minorEastAsia" w:eastAsiaTheme="minorEastAsia" w:hAnsiTheme="minorEastAsia" w:hint="eastAsia"/>
          <w:sz w:val="21"/>
          <w:szCs w:val="21"/>
        </w:rPr>
        <w:t>（二）实施要求</w:t>
      </w:r>
      <w:bookmarkEnd w:id="256"/>
      <w:bookmarkEnd w:id="257"/>
      <w:bookmarkEnd w:id="258"/>
      <w:bookmarkEnd w:id="259"/>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应标方要依据软件工程和类似系统成功建设实施经验，本项目建设依次按照项目准备、项目建设、项目交付、项目验收、运行维护等五个程序组织实施。</w:t>
      </w:r>
    </w:p>
    <w:p w:rsidR="00707AFD" w:rsidRPr="00D15265" w:rsidRDefault="00707AFD" w:rsidP="00707AFD">
      <w:pPr>
        <w:pStyle w:val="afa"/>
        <w:numPr>
          <w:ilvl w:val="0"/>
          <w:numId w:val="45"/>
        </w:numPr>
        <w:tabs>
          <w:tab w:val="left" w:pos="851"/>
        </w:tabs>
        <w:adjustRightInd/>
        <w:spacing w:line="400" w:lineRule="exact"/>
        <w:ind w:left="0" w:firstLine="420"/>
        <w:jc w:val="both"/>
        <w:textAlignment w:val="auto"/>
        <w:rPr>
          <w:rFonts w:asciiTheme="minorEastAsia" w:eastAsiaTheme="minorEastAsia" w:hAnsiTheme="minorEastAsia"/>
        </w:rPr>
      </w:pPr>
      <w:r w:rsidRPr="00D15265">
        <w:rPr>
          <w:rFonts w:asciiTheme="minorEastAsia" w:eastAsiaTheme="minorEastAsia" w:hAnsiTheme="minorEastAsia" w:hint="eastAsia"/>
        </w:rPr>
        <w:t>项目准备</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中标后，</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需根据项目时间要求、项目工作量，合理安排人力，制定出合理、可行的项目实施计划。此计划中应包括项目的各阶段目标、任务、时间表、里程碑、项目所需人员及其职责划分，并汇报给招标方签字确认。</w:t>
      </w:r>
    </w:p>
    <w:p w:rsidR="00707AFD" w:rsidRPr="00D15265" w:rsidRDefault="00707AFD" w:rsidP="00707AFD">
      <w:pPr>
        <w:pStyle w:val="afa"/>
        <w:numPr>
          <w:ilvl w:val="0"/>
          <w:numId w:val="45"/>
        </w:numPr>
        <w:tabs>
          <w:tab w:val="left" w:pos="851"/>
        </w:tabs>
        <w:adjustRightInd/>
        <w:spacing w:line="400" w:lineRule="exact"/>
        <w:ind w:left="0" w:firstLine="420"/>
        <w:jc w:val="both"/>
        <w:textAlignment w:val="auto"/>
        <w:rPr>
          <w:rFonts w:asciiTheme="minorEastAsia" w:eastAsiaTheme="minorEastAsia" w:hAnsiTheme="minorEastAsia"/>
        </w:rPr>
      </w:pPr>
      <w:r w:rsidRPr="00D15265">
        <w:rPr>
          <w:rFonts w:asciiTheme="minorEastAsia" w:eastAsiaTheme="minorEastAsia" w:hAnsiTheme="minorEastAsia" w:hint="eastAsia"/>
        </w:rPr>
        <w:t>项目建设</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中标后，</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根据实施计划，进行项目需求调研、整理，编写项目需求调研分析报告，甲方需要对需求调研分析报告确认、签字。在项目需求调研分析报告的基础上，</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编制实施方案，甲方要对方案确认、签字。此方案将作为项目开发及将来验收的依据。</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lastRenderedPageBreak/>
        <w:t>★人员要求：（1）整个项目实施期间，中标人应建立专门的项目小组不少于3人，由专人负责，确保项目按时按质进行。</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（2）在项目需求分析及系统开发阶段，必须在现场派驻项目经理、系统设计人员、开发人员。</w:t>
      </w:r>
    </w:p>
    <w:p w:rsidR="00707AFD" w:rsidRPr="00D15265" w:rsidRDefault="00707AFD" w:rsidP="00707AFD">
      <w:pPr>
        <w:pStyle w:val="afa"/>
        <w:numPr>
          <w:ilvl w:val="0"/>
          <w:numId w:val="45"/>
        </w:numPr>
        <w:tabs>
          <w:tab w:val="left" w:pos="851"/>
        </w:tabs>
        <w:adjustRightInd/>
        <w:spacing w:line="400" w:lineRule="exact"/>
        <w:ind w:left="0" w:firstLine="420"/>
        <w:jc w:val="both"/>
        <w:textAlignment w:val="auto"/>
        <w:rPr>
          <w:rFonts w:asciiTheme="minorEastAsia" w:eastAsiaTheme="minorEastAsia" w:hAnsiTheme="minorEastAsia"/>
        </w:rPr>
      </w:pPr>
      <w:bookmarkStart w:id="260" w:name="_Toc356402450"/>
      <w:bookmarkStart w:id="261" w:name="_Toc303867343"/>
      <w:bookmarkStart w:id="262" w:name="_Toc299991278"/>
      <w:bookmarkStart w:id="263" w:name="_Toc257128312"/>
      <w:bookmarkStart w:id="264" w:name="_Toc257128200"/>
      <w:bookmarkStart w:id="265" w:name="_Toc155235954"/>
      <w:bookmarkStart w:id="266" w:name="_Toc155078971"/>
      <w:bookmarkStart w:id="267" w:name="_Toc356402451"/>
      <w:bookmarkStart w:id="268" w:name="_Toc303867344"/>
      <w:bookmarkStart w:id="269" w:name="_Toc299991279"/>
      <w:bookmarkStart w:id="270" w:name="_Toc257128313"/>
      <w:r w:rsidRPr="00D15265">
        <w:rPr>
          <w:rFonts w:asciiTheme="minorEastAsia" w:eastAsiaTheme="minorEastAsia" w:hAnsiTheme="minorEastAsia" w:hint="eastAsia"/>
        </w:rPr>
        <w:t>系统测试</w:t>
      </w:r>
      <w:bookmarkEnd w:id="260"/>
      <w:bookmarkEnd w:id="261"/>
      <w:bookmarkEnd w:id="262"/>
      <w:bookmarkEnd w:id="263"/>
      <w:bookmarkEnd w:id="264"/>
      <w:bookmarkEnd w:id="265"/>
      <w:bookmarkEnd w:id="266"/>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系统研发完成后，在交付招标方之前应由投标方组织测试小组对该系统进行完整测试并提供测试报告。</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测试工作主要依据GB/T 18336：《信息技术 安全技术 信息技术安全性评估准则》、GB/T 19716-2005：《信息技术 信息安全管理实用规则》、DB31/T 272：《计算机信息系统安全测评通用技术规范》等标准和相关行业技术规范，对软件系统及由其处理、传输和存储的信息的机密性、完整性和可用性、可靠性等安全属性进行评价，保质保量的完成软件评测。</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71" w:name="_Toc420049773"/>
      <w:bookmarkStart w:id="272" w:name="_Toc419464529"/>
      <w:bookmarkStart w:id="273" w:name="_Toc413157294"/>
      <w:bookmarkStart w:id="274" w:name="_Toc356402452"/>
      <w:bookmarkStart w:id="275" w:name="_Toc303867345"/>
      <w:bookmarkStart w:id="276" w:name="_Toc299991280"/>
      <w:bookmarkStart w:id="277" w:name="_Toc257128314"/>
      <w:bookmarkStart w:id="278" w:name="_Toc135647489"/>
      <w:bookmarkStart w:id="279" w:name="_Toc491080934"/>
      <w:bookmarkEnd w:id="267"/>
      <w:bookmarkEnd w:id="268"/>
      <w:bookmarkEnd w:id="269"/>
      <w:bookmarkEnd w:id="270"/>
      <w:r w:rsidRPr="00D15265">
        <w:rPr>
          <w:rFonts w:asciiTheme="minorEastAsia" w:eastAsiaTheme="minorEastAsia" w:hAnsiTheme="minorEastAsia" w:hint="eastAsia"/>
          <w:sz w:val="21"/>
          <w:szCs w:val="21"/>
        </w:rPr>
        <w:t>（三）初步验收</w:t>
      </w:r>
      <w:bookmarkEnd w:id="271"/>
      <w:bookmarkEnd w:id="272"/>
      <w:bookmarkEnd w:id="273"/>
      <w:bookmarkEnd w:id="274"/>
      <w:bookmarkEnd w:id="275"/>
      <w:bookmarkEnd w:id="276"/>
      <w:bookmarkEnd w:id="277"/>
      <w:bookmarkEnd w:id="278"/>
      <w:bookmarkEnd w:id="279"/>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初步验收是在所有应用系统安装调试后，由招标人代表按验收程序对所有功能及性能要求进行现场测试。测试结果达到招标人需求为初步验收合格。初步验收合格后进入试运行期。</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系统投入试运行前，由学校工作人员按照标书和合同的要求对</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所提供的产品和文件资料进行验收。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1. 在整个工程现场安装调试完成后，在现场验收测试开始之前，中标人应按照相关验收规范向招标方提供完整的验收测试计划。验收测试计划至少应包括以下内容：</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（1）测试说明。明确测试对象及其应该达到的测试指标。</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（2）测试方法和测试条件。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（3）测试资料和数据。</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（4）以图表说明每一测试对象或过程的功能、输入、输出。</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（5）测试培训计划。</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（6）测试进度。</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2. 中标方与招标方共同按照验收测试计划进行现场验收测试。</w:t>
      </w:r>
    </w:p>
    <w:p w:rsidR="00707AFD" w:rsidRPr="00D15265" w:rsidRDefault="00707AFD" w:rsidP="00707AFD">
      <w:pPr>
        <w:tabs>
          <w:tab w:val="left" w:pos="851"/>
        </w:tabs>
        <w:spacing w:line="400" w:lineRule="exact"/>
        <w:ind w:left="48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3. 功能和性能测试</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由招标方组织中标人、设计单位、用户和监理等相关单位按照合同文件的要求对系统主要技术指标、总体功能和性能测试。</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系统测试结果必须满足本招标书所规定的技术和功能要求。</w:t>
      </w:r>
    </w:p>
    <w:p w:rsidR="00707AFD" w:rsidRPr="00D15265" w:rsidRDefault="00707AFD" w:rsidP="00707AFD">
      <w:pPr>
        <w:pStyle w:val="afa"/>
        <w:numPr>
          <w:ilvl w:val="0"/>
          <w:numId w:val="45"/>
        </w:numPr>
        <w:tabs>
          <w:tab w:val="left" w:pos="851"/>
        </w:tabs>
        <w:adjustRightInd/>
        <w:spacing w:line="400" w:lineRule="exact"/>
        <w:ind w:firstLineChars="0"/>
        <w:jc w:val="both"/>
        <w:textAlignment w:val="auto"/>
        <w:rPr>
          <w:rFonts w:asciiTheme="minorEastAsia" w:eastAsiaTheme="minorEastAsia" w:hAnsiTheme="minorEastAsia"/>
        </w:rPr>
      </w:pPr>
      <w:r w:rsidRPr="00D15265">
        <w:rPr>
          <w:rFonts w:asciiTheme="minorEastAsia" w:eastAsiaTheme="minorEastAsia" w:hAnsiTheme="minorEastAsia" w:hint="eastAsia"/>
        </w:rPr>
        <w:t>连续负荷运行测试</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在完成单机验收和系统验收后，进行整个系统的240小时连续不间断总体负荷运行测试。</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在连续负荷运行测试通过后，系统正式交付招标方试运行。</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80" w:name="_Toc420049774"/>
      <w:bookmarkStart w:id="281" w:name="_Toc419464530"/>
      <w:bookmarkStart w:id="282" w:name="_Toc413157295"/>
      <w:bookmarkStart w:id="283" w:name="_Toc356402453"/>
      <w:bookmarkStart w:id="284" w:name="_Toc303867346"/>
      <w:bookmarkStart w:id="285" w:name="_Toc299991281"/>
      <w:bookmarkStart w:id="286" w:name="_Toc257128315"/>
      <w:bookmarkStart w:id="287" w:name="_Toc135647490"/>
      <w:bookmarkStart w:id="288" w:name="_Toc491080935"/>
      <w:r w:rsidRPr="00D15265">
        <w:rPr>
          <w:rFonts w:asciiTheme="minorEastAsia" w:eastAsiaTheme="minorEastAsia" w:hAnsiTheme="minorEastAsia" w:hint="eastAsia"/>
          <w:sz w:val="21"/>
          <w:szCs w:val="21"/>
        </w:rPr>
        <w:lastRenderedPageBreak/>
        <w:t>（四）系统试运行</w:t>
      </w:r>
      <w:bookmarkEnd w:id="280"/>
      <w:bookmarkEnd w:id="281"/>
      <w:bookmarkEnd w:id="282"/>
      <w:bookmarkEnd w:id="283"/>
      <w:bookmarkEnd w:id="284"/>
      <w:bookmarkEnd w:id="285"/>
      <w:bookmarkEnd w:id="286"/>
      <w:bookmarkEnd w:id="287"/>
      <w:bookmarkEnd w:id="288"/>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项目初步验收后，进行试运行。</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负责解决系统试运行期间出现的各种故障。在试运行期间, 由于设备质量等造成性能指标达不到要求, 招标方有权要求</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进行更换或修复，所发生费用由</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负担，且试运行期根据故障解决的时间进行顺延。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由招标人应用人员按照产品操作手册进行整个系统的试运行测试；试运行完成后，中标人提交试运行报告。</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89" w:name="_Toc420049775"/>
      <w:bookmarkStart w:id="290" w:name="_Toc419464531"/>
      <w:bookmarkStart w:id="291" w:name="_Toc413157296"/>
      <w:bookmarkStart w:id="292" w:name="_Toc356402454"/>
      <w:bookmarkStart w:id="293" w:name="_Toc303867347"/>
      <w:bookmarkStart w:id="294" w:name="_Toc299991282"/>
      <w:bookmarkStart w:id="295" w:name="_Toc257128316"/>
      <w:bookmarkStart w:id="296" w:name="_Toc135647491"/>
      <w:bookmarkStart w:id="297" w:name="_Toc491080936"/>
      <w:r w:rsidRPr="00D15265">
        <w:rPr>
          <w:rFonts w:asciiTheme="minorEastAsia" w:eastAsiaTheme="minorEastAsia" w:hAnsiTheme="minorEastAsia" w:hint="eastAsia"/>
          <w:sz w:val="21"/>
          <w:szCs w:val="21"/>
        </w:rPr>
        <w:t>（五）系统终验</w:t>
      </w:r>
      <w:bookmarkEnd w:id="289"/>
      <w:bookmarkEnd w:id="290"/>
      <w:bookmarkEnd w:id="291"/>
      <w:bookmarkEnd w:id="292"/>
      <w:bookmarkEnd w:id="293"/>
      <w:bookmarkEnd w:id="294"/>
      <w:bookmarkEnd w:id="295"/>
      <w:bookmarkEnd w:id="296"/>
      <w:bookmarkEnd w:id="297"/>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试运行结束后，系统所有性能指标达到技术规格书的要求时，</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向招标方提供相应验收文档并申请项目验收，由学校组织用户单位和相关专家进行联合验收，中标方与招标方签署项目交工验收文件。</w:t>
      </w:r>
    </w:p>
    <w:p w:rsidR="00707AFD" w:rsidRPr="00D15265" w:rsidRDefault="00707AFD" w:rsidP="00707AFD">
      <w:pPr>
        <w:spacing w:line="520" w:lineRule="exact"/>
        <w:ind w:firstLine="420"/>
        <w:rPr>
          <w:rFonts w:asciiTheme="minorEastAsia" w:eastAsiaTheme="minorEastAsia" w:hAnsiTheme="minorEastAsia" w:cs="宋体"/>
          <w:sz w:val="21"/>
          <w:szCs w:val="21"/>
        </w:rPr>
      </w:pPr>
      <w:r w:rsidRPr="00D15265">
        <w:rPr>
          <w:rFonts w:asciiTheme="minorEastAsia" w:eastAsiaTheme="minorEastAsia" w:hAnsiTheme="minorEastAsia" w:cs="宋体" w:hint="eastAsia"/>
          <w:sz w:val="21"/>
          <w:szCs w:val="21"/>
        </w:rPr>
        <w:t>在项目开发过程中和交付使用后，</w:t>
      </w:r>
      <w:r w:rsidR="00047584">
        <w:rPr>
          <w:rFonts w:asciiTheme="minorEastAsia" w:eastAsiaTheme="minorEastAsia" w:hAnsiTheme="minorEastAsia" w:cs="宋体" w:hint="eastAsia"/>
          <w:sz w:val="21"/>
          <w:szCs w:val="21"/>
        </w:rPr>
        <w:t>响应人</w:t>
      </w:r>
      <w:r w:rsidRPr="00D15265">
        <w:rPr>
          <w:rFonts w:asciiTheme="minorEastAsia" w:eastAsiaTheme="minorEastAsia" w:hAnsiTheme="minorEastAsia" w:cs="宋体" w:hint="eastAsia"/>
          <w:sz w:val="21"/>
          <w:szCs w:val="21"/>
        </w:rPr>
        <w:t>需要提供各阶段的成果和文档资料，包括但不限于：</w:t>
      </w:r>
    </w:p>
    <w:p w:rsidR="00707AFD" w:rsidRPr="00D15265" w:rsidRDefault="00707AFD" w:rsidP="00707AFD">
      <w:pPr>
        <w:pStyle w:val="afa"/>
        <w:numPr>
          <w:ilvl w:val="0"/>
          <w:numId w:val="46"/>
        </w:numPr>
        <w:adjustRightInd/>
        <w:spacing w:line="400" w:lineRule="exact"/>
        <w:ind w:firstLineChars="0"/>
        <w:jc w:val="both"/>
        <w:textAlignment w:val="auto"/>
        <w:rPr>
          <w:rFonts w:asciiTheme="minorEastAsia" w:eastAsiaTheme="minorEastAsia" w:hAnsiTheme="minorEastAsia" w:cs="宋体"/>
        </w:rPr>
      </w:pPr>
      <w:r w:rsidRPr="00D15265">
        <w:rPr>
          <w:rFonts w:asciiTheme="minorEastAsia" w:eastAsiaTheme="minorEastAsia" w:hAnsiTheme="minorEastAsia" w:cs="宋体" w:hint="eastAsia"/>
        </w:rPr>
        <w:t>系统环境部署文档</w:t>
      </w:r>
    </w:p>
    <w:p w:rsidR="00707AFD" w:rsidRPr="00D15265" w:rsidRDefault="00707AFD" w:rsidP="00707AFD">
      <w:pPr>
        <w:pStyle w:val="afa"/>
        <w:numPr>
          <w:ilvl w:val="0"/>
          <w:numId w:val="46"/>
        </w:numPr>
        <w:adjustRightInd/>
        <w:spacing w:line="400" w:lineRule="exact"/>
        <w:ind w:firstLineChars="0"/>
        <w:jc w:val="both"/>
        <w:textAlignment w:val="auto"/>
        <w:rPr>
          <w:rFonts w:asciiTheme="minorEastAsia" w:eastAsiaTheme="minorEastAsia" w:hAnsiTheme="minorEastAsia" w:cs="宋体"/>
        </w:rPr>
      </w:pPr>
      <w:r w:rsidRPr="00D15265">
        <w:rPr>
          <w:rFonts w:asciiTheme="minorEastAsia" w:eastAsiaTheme="minorEastAsia" w:hAnsiTheme="minorEastAsia" w:cs="宋体" w:hint="eastAsia"/>
        </w:rPr>
        <w:t>系统安装手册</w:t>
      </w:r>
    </w:p>
    <w:p w:rsidR="00707AFD" w:rsidRPr="00D15265" w:rsidRDefault="00707AFD" w:rsidP="00707AFD">
      <w:pPr>
        <w:spacing w:line="400" w:lineRule="exact"/>
        <w:ind w:firstLine="420"/>
        <w:rPr>
          <w:rFonts w:asciiTheme="minorEastAsia" w:eastAsiaTheme="minorEastAsia" w:hAnsiTheme="minorEastAsia" w:cs="宋体"/>
          <w:sz w:val="21"/>
          <w:szCs w:val="21"/>
        </w:rPr>
      </w:pPr>
      <w:r w:rsidRPr="00D15265">
        <w:rPr>
          <w:rFonts w:asciiTheme="minorEastAsia" w:eastAsiaTheme="minorEastAsia" w:hAnsiTheme="minorEastAsia" w:cs="宋体" w:hint="eastAsia"/>
          <w:sz w:val="21"/>
          <w:szCs w:val="21"/>
        </w:rPr>
        <w:t>B、数据字典、数据接口协议</w:t>
      </w:r>
    </w:p>
    <w:p w:rsidR="00707AFD" w:rsidRPr="00D15265" w:rsidRDefault="00707AFD" w:rsidP="00707AFD">
      <w:pPr>
        <w:spacing w:line="400" w:lineRule="exact"/>
        <w:ind w:firstLine="420"/>
        <w:rPr>
          <w:rFonts w:asciiTheme="minorEastAsia" w:eastAsiaTheme="minorEastAsia" w:hAnsiTheme="minorEastAsia" w:cs="宋体"/>
          <w:sz w:val="21"/>
          <w:szCs w:val="21"/>
        </w:rPr>
      </w:pPr>
      <w:r w:rsidRPr="00D15265">
        <w:rPr>
          <w:rFonts w:asciiTheme="minorEastAsia" w:eastAsiaTheme="minorEastAsia" w:hAnsiTheme="minorEastAsia" w:cs="宋体" w:hint="eastAsia"/>
          <w:sz w:val="21"/>
          <w:szCs w:val="21"/>
        </w:rPr>
        <w:t>C、测试文档</w:t>
      </w:r>
    </w:p>
    <w:p w:rsidR="00707AFD" w:rsidRPr="00D15265" w:rsidRDefault="00707AFD" w:rsidP="00707AFD">
      <w:pPr>
        <w:spacing w:line="400" w:lineRule="exact"/>
        <w:ind w:firstLine="420"/>
        <w:rPr>
          <w:rFonts w:asciiTheme="minorEastAsia" w:eastAsiaTheme="minorEastAsia" w:hAnsiTheme="minorEastAsia"/>
          <w:sz w:val="21"/>
          <w:szCs w:val="21"/>
        </w:rPr>
      </w:pPr>
      <w:r w:rsidRPr="00D15265">
        <w:rPr>
          <w:rFonts w:asciiTheme="minorEastAsia" w:eastAsiaTheme="minorEastAsia" w:hAnsiTheme="minorEastAsia" w:cs="宋体" w:hint="eastAsia"/>
          <w:sz w:val="21"/>
          <w:szCs w:val="21"/>
        </w:rPr>
        <w:t>D、系统用户手册</w:t>
      </w:r>
    </w:p>
    <w:p w:rsidR="00707AFD" w:rsidRPr="00D15265" w:rsidRDefault="00707AFD" w:rsidP="00707AFD">
      <w:pPr>
        <w:pStyle w:val="20"/>
        <w:spacing w:line="400" w:lineRule="exact"/>
        <w:ind w:firstLine="422"/>
        <w:rPr>
          <w:rFonts w:asciiTheme="minorEastAsia" w:eastAsiaTheme="minorEastAsia" w:hAnsiTheme="minorEastAsia"/>
          <w:sz w:val="21"/>
          <w:szCs w:val="21"/>
        </w:rPr>
      </w:pPr>
      <w:bookmarkStart w:id="298" w:name="_Toc135647488"/>
      <w:bookmarkStart w:id="299" w:name="_Toc420049776"/>
      <w:bookmarkStart w:id="300" w:name="_Toc419464532"/>
      <w:bookmarkStart w:id="301" w:name="_Toc413157297"/>
      <w:bookmarkStart w:id="302" w:name="_Toc356402455"/>
      <w:bookmarkStart w:id="303" w:name="_Toc303867348"/>
      <w:bookmarkStart w:id="304" w:name="_Toc299991283"/>
      <w:bookmarkStart w:id="305" w:name="_Toc257128317"/>
      <w:bookmarkStart w:id="306" w:name="_Toc491080937"/>
      <w:r w:rsidRPr="00D15265">
        <w:rPr>
          <w:rFonts w:asciiTheme="minorEastAsia" w:eastAsiaTheme="minorEastAsia" w:hAnsiTheme="minorEastAsia" w:hint="eastAsia"/>
          <w:sz w:val="21"/>
          <w:szCs w:val="21"/>
        </w:rPr>
        <w:t>（六）验收</w:t>
      </w:r>
      <w:bookmarkEnd w:id="298"/>
      <w:r w:rsidRPr="00D15265">
        <w:rPr>
          <w:rFonts w:asciiTheme="minorEastAsia" w:eastAsiaTheme="minorEastAsia" w:hAnsiTheme="minorEastAsia" w:hint="eastAsia"/>
          <w:sz w:val="21"/>
          <w:szCs w:val="21"/>
        </w:rPr>
        <w:t>处罚</w:t>
      </w:r>
      <w:bookmarkEnd w:id="299"/>
      <w:bookmarkEnd w:id="300"/>
      <w:bookmarkEnd w:id="301"/>
      <w:bookmarkEnd w:id="302"/>
      <w:bookmarkEnd w:id="303"/>
      <w:bookmarkEnd w:id="304"/>
      <w:bookmarkEnd w:id="305"/>
      <w:bookmarkEnd w:id="306"/>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如系统有些部分功能或性能不能通过验收的，</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应及时修正并向招标人详细说明原因；修复后，招标人代表将决定哪些部分进行重新验收。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1．验收不合格，在3天内进行第二次测试；验收时间相应顺延。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2．试运行期间系统出现故障，</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应在3天内予以解决；验收时间相应顺延。</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3．若</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在系统验收或试运行期间未能在3天内解决系统故障，从第4天起，每超过1天，按合同价的0.5%对</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进行罚款，罚款金额从本合同应付款或履约保证金中扣除。</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4．罚款总额超过合同的5%，</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仍不能通过验收，招标方将有权终止合同。</w:t>
      </w:r>
    </w:p>
    <w:p w:rsidR="00707AFD" w:rsidRPr="00D15265" w:rsidRDefault="00707AFD" w:rsidP="00707AFD">
      <w:pPr>
        <w:pStyle w:val="1"/>
        <w:numPr>
          <w:ilvl w:val="0"/>
          <w:numId w:val="0"/>
        </w:numPr>
        <w:ind w:left="288"/>
        <w:rPr>
          <w:sz w:val="24"/>
        </w:rPr>
      </w:pPr>
      <w:bookmarkStart w:id="307" w:name="_Toc420049777"/>
      <w:bookmarkStart w:id="308" w:name="_Toc419464533"/>
      <w:bookmarkStart w:id="309" w:name="_Toc413157298"/>
      <w:bookmarkStart w:id="310" w:name="_Toc356402456"/>
      <w:bookmarkStart w:id="311" w:name="_Toc303867349"/>
      <w:bookmarkStart w:id="312" w:name="_Toc299991284"/>
      <w:bookmarkStart w:id="313" w:name="_Toc491080938"/>
      <w:r w:rsidRPr="00D15265">
        <w:rPr>
          <w:rFonts w:hint="eastAsia"/>
          <w:sz w:val="24"/>
        </w:rPr>
        <w:t>五、服务</w:t>
      </w:r>
      <w:bookmarkEnd w:id="307"/>
      <w:bookmarkEnd w:id="308"/>
      <w:bookmarkEnd w:id="309"/>
      <w:bookmarkEnd w:id="310"/>
      <w:bookmarkEnd w:id="311"/>
      <w:bookmarkEnd w:id="312"/>
      <w:r w:rsidRPr="00D15265">
        <w:rPr>
          <w:rFonts w:hint="eastAsia"/>
          <w:sz w:val="24"/>
        </w:rPr>
        <w:t>要求</w:t>
      </w:r>
      <w:bookmarkEnd w:id="313"/>
    </w:p>
    <w:bookmarkEnd w:id="254"/>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 xml:space="preserve">1. </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应提供详细的实施计划和服务承诺。在实施计划中要从服务人员配置、服务流程设置、服务文档种类、服务响应时间等几个方面进行明确的说明。</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cs="宋体" w:hint="eastAsia"/>
          <w:sz w:val="21"/>
          <w:szCs w:val="21"/>
        </w:rPr>
        <w:t>★</w:t>
      </w:r>
      <w:r w:rsidRPr="00D15265">
        <w:rPr>
          <w:rFonts w:asciiTheme="minorEastAsia" w:eastAsiaTheme="minorEastAsia" w:hAnsiTheme="minorEastAsia" w:hint="eastAsia"/>
          <w:sz w:val="21"/>
          <w:szCs w:val="21"/>
        </w:rPr>
        <w:t>2. 在系统验收进入正式运行后，</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需向招标方提供不低于三年的免费售后服务并提供售后服务期满后续服务报价。服务方式应包括但不限于：电话技术服务、现场技术服务、定期巡查</w:t>
      </w:r>
      <w:r w:rsidRPr="00D15265">
        <w:rPr>
          <w:rFonts w:asciiTheme="minorEastAsia" w:eastAsiaTheme="minorEastAsia" w:hAnsiTheme="minorEastAsia" w:hint="eastAsia"/>
          <w:sz w:val="21"/>
          <w:szCs w:val="21"/>
        </w:rPr>
        <w:lastRenderedPageBreak/>
        <w:t>服务、技术升级服务等。技术支持与售后服务的全部费用包含在投标总价中。三年内如有操作系统升级，需免费重新编译或修改以适应新系统，以保证系统的长期有效使用。</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4. 在项目建设过程中，</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应与用户和运行维护人员进行密切沟通，充分考虑相关的技术服务。</w:t>
      </w:r>
    </w:p>
    <w:p w:rsidR="00707AFD" w:rsidRPr="00D15265" w:rsidRDefault="00707AFD" w:rsidP="00707AFD">
      <w:pPr>
        <w:spacing w:line="360" w:lineRule="auto"/>
        <w:ind w:firstLine="420"/>
        <w:rPr>
          <w:rFonts w:asciiTheme="minorEastAsia" w:eastAsiaTheme="minorEastAsia" w:hAnsiTheme="minorEastAsia" w:cs="宋体"/>
          <w:bCs/>
          <w:sz w:val="21"/>
          <w:szCs w:val="21"/>
        </w:rPr>
      </w:pPr>
      <w:r w:rsidRPr="00D15265">
        <w:rPr>
          <w:rFonts w:asciiTheme="minorEastAsia" w:eastAsiaTheme="minorEastAsia" w:hAnsiTheme="minorEastAsia" w:cs="宋体" w:hint="eastAsia"/>
          <w:bCs/>
          <w:sz w:val="21"/>
          <w:szCs w:val="21"/>
        </w:rPr>
        <w:t>★5. 考虑到在售后维护期内，招标方的具体需求可能会发生变化，</w:t>
      </w:r>
      <w:r w:rsidR="00047584">
        <w:rPr>
          <w:rFonts w:asciiTheme="minorEastAsia" w:eastAsiaTheme="minorEastAsia" w:hAnsiTheme="minorEastAsia" w:cs="宋体" w:hint="eastAsia"/>
          <w:bCs/>
          <w:sz w:val="21"/>
          <w:szCs w:val="21"/>
        </w:rPr>
        <w:t>响应人</w:t>
      </w:r>
      <w:r w:rsidRPr="00D15265">
        <w:rPr>
          <w:rFonts w:asciiTheme="minorEastAsia" w:eastAsiaTheme="minorEastAsia" w:hAnsiTheme="minorEastAsia" w:cs="宋体" w:hint="eastAsia"/>
          <w:bCs/>
          <w:sz w:val="21"/>
          <w:szCs w:val="21"/>
        </w:rPr>
        <w:t>需承诺对于在售后维护期内对招标方的应用软件变更要求给予充分的理解和切实的支持，对于软件缺陷、故障等，用户因工作需要要求对部分功能作改动时，中标方应免费给予完成。</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hint="eastAsia"/>
          <w:sz w:val="21"/>
          <w:szCs w:val="21"/>
        </w:rPr>
        <w:t>6.</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在招标人所在地具有常设服务机构（需提供本地办公地点证明,</w:t>
      </w:r>
      <w:r w:rsidRPr="00D15265">
        <w:rPr>
          <w:rFonts w:asciiTheme="minorEastAsia" w:eastAsiaTheme="minorEastAsia" w:hAnsiTheme="minorEastAsia" w:cs="宋体" w:hint="eastAsia"/>
          <w:sz w:val="21"/>
          <w:szCs w:val="21"/>
        </w:rPr>
        <w:t xml:space="preserve"> 提供营业执照件</w:t>
      </w:r>
      <w:r w:rsidRPr="00D15265">
        <w:rPr>
          <w:rFonts w:asciiTheme="minorEastAsia" w:eastAsiaTheme="minorEastAsia" w:hAnsiTheme="minorEastAsia" w:hint="eastAsia"/>
          <w:sz w:val="21"/>
          <w:szCs w:val="21"/>
        </w:rPr>
        <w:t>），具有稳定的售后服务团队（需提供技术及服务团队的社保证明或服务能力承诺函），能够持续的进行售后服务保障。可提供7×24小时技术服务；系统出现无法访问故障，</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接到招标人通知后，应能力在2小时之内赶赴现场，并在12小时内修复，所发生的费用全部由</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负担。</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sz w:val="21"/>
          <w:szCs w:val="21"/>
        </w:rPr>
        <w:t>7</w:t>
      </w:r>
      <w:r w:rsidRPr="00D15265">
        <w:rPr>
          <w:rFonts w:asciiTheme="minorEastAsia" w:eastAsiaTheme="minorEastAsia" w:hAnsiTheme="minorEastAsia" w:hint="eastAsia"/>
          <w:sz w:val="21"/>
          <w:szCs w:val="21"/>
        </w:rPr>
        <w:t>. 在售后服务期满后，招标人和</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另行签订服务合同，服务费用每年不得高于投标时金额的10%。</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应在投标书中说明售后服务期外的收费标准和计算依据，并向招标人说明并承诺在技术支持与售后服务届满后的维护方式和服务范围。</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sz w:val="21"/>
          <w:szCs w:val="21"/>
        </w:rPr>
        <w:t>8</w:t>
      </w:r>
      <w:r w:rsidRPr="00D15265">
        <w:rPr>
          <w:rFonts w:asciiTheme="minorEastAsia" w:eastAsiaTheme="minorEastAsia" w:hAnsiTheme="minorEastAsia" w:hint="eastAsia"/>
          <w:sz w:val="21"/>
          <w:szCs w:val="21"/>
        </w:rPr>
        <w:t xml:space="preserve">. </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提供每季度的例行巡检服务，并出具巡检服务报告，报告中应对发现的问题提出改进建议和解决方案。每年提供完善的服务总结报告。</w:t>
      </w:r>
    </w:p>
    <w:p w:rsidR="00707AFD" w:rsidRPr="00D15265" w:rsidRDefault="00707AFD" w:rsidP="00707AFD">
      <w:pPr>
        <w:tabs>
          <w:tab w:val="left" w:pos="2064"/>
        </w:tabs>
        <w:spacing w:line="400" w:lineRule="exact"/>
        <w:ind w:firstLineChars="200" w:firstLine="420"/>
        <w:rPr>
          <w:rFonts w:asciiTheme="minorEastAsia" w:eastAsiaTheme="minorEastAsia" w:hAnsiTheme="minorEastAsia"/>
          <w:sz w:val="21"/>
          <w:szCs w:val="21"/>
        </w:rPr>
      </w:pPr>
      <w:r w:rsidRPr="00D15265">
        <w:rPr>
          <w:rFonts w:asciiTheme="minorEastAsia" w:eastAsiaTheme="minorEastAsia" w:hAnsiTheme="minorEastAsia"/>
          <w:sz w:val="21"/>
          <w:szCs w:val="21"/>
        </w:rPr>
        <w:t>9</w:t>
      </w:r>
      <w:r w:rsidRPr="00D15265">
        <w:rPr>
          <w:rFonts w:asciiTheme="minorEastAsia" w:eastAsiaTheme="minorEastAsia" w:hAnsiTheme="minorEastAsia" w:hint="eastAsia"/>
          <w:sz w:val="21"/>
          <w:szCs w:val="21"/>
        </w:rPr>
        <w:t>. 售后服务期内，如</w:t>
      </w:r>
      <w:r w:rsidR="00047584">
        <w:rPr>
          <w:rFonts w:asciiTheme="minorEastAsia" w:eastAsiaTheme="minorEastAsia" w:hAnsiTheme="minorEastAsia" w:hint="eastAsia"/>
          <w:sz w:val="21"/>
          <w:szCs w:val="21"/>
        </w:rPr>
        <w:t>响应人</w:t>
      </w:r>
      <w:r w:rsidRPr="00D15265">
        <w:rPr>
          <w:rFonts w:asciiTheme="minorEastAsia" w:eastAsiaTheme="minorEastAsia" w:hAnsiTheme="minorEastAsia" w:hint="eastAsia"/>
          <w:sz w:val="21"/>
          <w:szCs w:val="21"/>
        </w:rPr>
        <w:t>公司被兼并或收购，兼并或收购公司有责任继续对招标人履行服务。</w:t>
      </w:r>
    </w:p>
    <w:p w:rsidR="00707AFD" w:rsidRPr="00D15265" w:rsidRDefault="00707AFD" w:rsidP="00707AFD">
      <w:pPr>
        <w:pStyle w:val="afd"/>
        <w:ind w:firstLineChars="0" w:firstLine="0"/>
        <w:rPr>
          <w:rFonts w:ascii="Times New Roman" w:hAnsi="Times New Roman" w:cs="Times New Roman"/>
        </w:rPr>
      </w:pPr>
    </w:p>
    <w:p w:rsidR="00AA3668" w:rsidRPr="00D15265" w:rsidRDefault="00AA3668" w:rsidP="00695A98">
      <w:pPr>
        <w:pStyle w:val="afd"/>
        <w:rPr>
          <w:rFonts w:ascii="Times New Roman" w:hAnsi="Times New Roman" w:cs="Times New Roman"/>
        </w:rPr>
      </w:pPr>
    </w:p>
    <w:p w:rsidR="009E1C52" w:rsidRPr="00D15265" w:rsidRDefault="009E1C52">
      <w:pPr>
        <w:widowControl/>
        <w:adjustRightInd/>
        <w:spacing w:line="240" w:lineRule="auto"/>
        <w:textAlignment w:val="auto"/>
        <w:rPr>
          <w:rFonts w:eastAsiaTheme="minorEastAsia"/>
          <w:noProof/>
          <w:kern w:val="2"/>
          <w:sz w:val="21"/>
          <w:szCs w:val="22"/>
        </w:rPr>
      </w:pPr>
      <w:r w:rsidRPr="00D15265">
        <w:br w:type="page"/>
      </w:r>
    </w:p>
    <w:p w:rsidR="00446FB2" w:rsidRPr="00D15265"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314" w:name="_Toc477456212"/>
      <w:bookmarkStart w:id="315" w:name="_Toc491080939"/>
      <w:r w:rsidRPr="00D15265">
        <w:rPr>
          <w:rFonts w:ascii="Times New Roman" w:eastAsiaTheme="majorEastAsia" w:hAnsi="Times New Roman"/>
          <w:kern w:val="2"/>
        </w:rPr>
        <w:lastRenderedPageBreak/>
        <w:t>第六部分</w:t>
      </w:r>
      <w:bookmarkStart w:id="316" w:name="_Toc86202632"/>
      <w:bookmarkStart w:id="317" w:name="响应文件格式"/>
      <w:r w:rsidRPr="00D15265">
        <w:rPr>
          <w:rFonts w:ascii="Times New Roman" w:eastAsiaTheme="majorEastAsia" w:hAnsi="Times New Roman"/>
          <w:kern w:val="2"/>
        </w:rPr>
        <w:t>响应文件格式</w:t>
      </w:r>
      <w:bookmarkEnd w:id="314"/>
      <w:bookmarkEnd w:id="315"/>
      <w:bookmarkEnd w:id="316"/>
      <w:bookmarkEnd w:id="317"/>
    </w:p>
    <w:p w:rsidR="00446FB2" w:rsidRPr="00D15265" w:rsidRDefault="00446FB2" w:rsidP="00FD4732">
      <w:pPr>
        <w:pStyle w:val="3"/>
        <w:numPr>
          <w:ilvl w:val="0"/>
          <w:numId w:val="20"/>
        </w:numPr>
        <w:adjustRightInd/>
        <w:spacing w:line="415" w:lineRule="auto"/>
        <w:jc w:val="both"/>
        <w:textAlignment w:val="auto"/>
        <w:rPr>
          <w:rFonts w:eastAsiaTheme="minorEastAsia"/>
          <w:kern w:val="2"/>
        </w:rPr>
      </w:pPr>
      <w:bookmarkStart w:id="318" w:name="_Toc86202633"/>
      <w:bookmarkStart w:id="319" w:name="_Toc491080940"/>
      <w:r w:rsidRPr="00D15265">
        <w:rPr>
          <w:rFonts w:eastAsiaTheme="minorEastAsia"/>
          <w:kern w:val="2"/>
        </w:rPr>
        <w:t>响应人提交文件须知</w:t>
      </w:r>
      <w:bookmarkEnd w:id="318"/>
      <w:bookmarkEnd w:id="319"/>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响应人应严格按照以下顺序填写和提交下述规定的全部格式文件以及其他有关资料，混乱的编排导致响应文件被误读或查找不到，后果由响应人承担。</w:t>
      </w:r>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所附表格中要求回答的全部问题和信息都必须正面回答。</w:t>
      </w:r>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本资格声明的签字人应保证全部声明和问题的回答是真实的和准确的。</w:t>
      </w:r>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磋商小组将应用响应人提交的资料并根据自己的判断，决定响应人履行合同的合格性及能力。</w:t>
      </w:r>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响应人提交的材料将被保密保存，但不退还。</w:t>
      </w:r>
    </w:p>
    <w:p w:rsidR="00446FB2" w:rsidRPr="00D15265" w:rsidRDefault="00446FB2" w:rsidP="00FD4732">
      <w:pPr>
        <w:numPr>
          <w:ilvl w:val="0"/>
          <w:numId w:val="33"/>
        </w:numPr>
        <w:spacing w:line="400" w:lineRule="exact"/>
        <w:textAlignment w:val="auto"/>
        <w:rPr>
          <w:rFonts w:eastAsiaTheme="minorEastAsia"/>
          <w:sz w:val="21"/>
          <w:szCs w:val="21"/>
        </w:rPr>
      </w:pPr>
      <w:r w:rsidRPr="00D15265">
        <w:rPr>
          <w:rFonts w:eastAsiaTheme="minorEastAsia"/>
          <w:sz w:val="21"/>
          <w:szCs w:val="21"/>
        </w:rPr>
        <w:t>全部文件应按响应人须知中规定的语言和份数提交。</w:t>
      </w:r>
    </w:p>
    <w:p w:rsidR="00446FB2" w:rsidRPr="00D15265" w:rsidRDefault="00446FB2" w:rsidP="00FD4732">
      <w:pPr>
        <w:pStyle w:val="3"/>
        <w:numPr>
          <w:ilvl w:val="0"/>
          <w:numId w:val="20"/>
        </w:numPr>
        <w:adjustRightInd/>
        <w:spacing w:line="415" w:lineRule="auto"/>
        <w:jc w:val="both"/>
        <w:textAlignment w:val="auto"/>
        <w:rPr>
          <w:rFonts w:eastAsiaTheme="minorEastAsia"/>
          <w:kern w:val="2"/>
        </w:rPr>
      </w:pPr>
      <w:r w:rsidRPr="00D15265">
        <w:rPr>
          <w:rFonts w:eastAsiaTheme="minorEastAsia"/>
          <w:kern w:val="2"/>
        </w:rPr>
        <w:br w:type="page"/>
      </w:r>
      <w:bookmarkStart w:id="320" w:name="_Toc491080941"/>
      <w:r w:rsidR="001947B4" w:rsidRPr="00D15265">
        <w:rPr>
          <w:rFonts w:eastAsiaTheme="minorEastAsia"/>
          <w:kern w:val="2"/>
        </w:rPr>
        <w:lastRenderedPageBreak/>
        <w:t>响应文件顺序</w:t>
      </w:r>
      <w:bookmarkEnd w:id="320"/>
    </w:p>
    <w:p w:rsidR="00DB37F5" w:rsidRPr="00D15265" w:rsidRDefault="00DB37F5" w:rsidP="00695A98">
      <w:pPr>
        <w:pStyle w:val="afd"/>
        <w:rPr>
          <w:rFonts w:ascii="Times New Roman" w:hAnsi="Times New Roman" w:cs="Times New Roman"/>
        </w:rPr>
      </w:pPr>
      <w:r w:rsidRPr="00D15265">
        <w:rPr>
          <w:rFonts w:ascii="Times New Roman" w:hAnsi="Times New Roman" w:cs="Times New Roman"/>
        </w:rPr>
        <w:t>响应人应严格按照本部分约定的顺序填写和提交规定的全部格式文件以及</w:t>
      </w:r>
      <w:r w:rsidR="005360D4" w:rsidRPr="00D15265">
        <w:rPr>
          <w:rFonts w:ascii="Times New Roman" w:hAnsi="Times New Roman" w:cs="Times New Roman"/>
        </w:rPr>
        <w:t>其他有关资料，混乱的编排导致</w:t>
      </w:r>
      <w:r w:rsidR="00C45454" w:rsidRPr="00D15265">
        <w:rPr>
          <w:rFonts w:ascii="Times New Roman" w:hAnsi="Times New Roman" w:cs="Times New Roman"/>
        </w:rPr>
        <w:t>磋商文件</w:t>
      </w:r>
      <w:r w:rsidR="005360D4" w:rsidRPr="00D15265">
        <w:rPr>
          <w:rFonts w:ascii="Times New Roman" w:hAnsi="Times New Roman" w:cs="Times New Roman"/>
        </w:rPr>
        <w:t>被误读或查找不到，后果由响应</w:t>
      </w:r>
      <w:r w:rsidRPr="00D15265">
        <w:rPr>
          <w:rFonts w:ascii="Times New Roman" w:hAnsi="Times New Roman" w:cs="Times New Roman"/>
        </w:rPr>
        <w:t>人承担。</w:t>
      </w:r>
    </w:p>
    <w:p w:rsidR="00DB37F5" w:rsidRPr="00D15265" w:rsidRDefault="00A50D1A" w:rsidP="00FD4732">
      <w:pPr>
        <w:pStyle w:val="afd"/>
        <w:numPr>
          <w:ilvl w:val="0"/>
          <w:numId w:val="35"/>
        </w:numPr>
        <w:ind w:firstLineChars="0"/>
        <w:rPr>
          <w:rFonts w:ascii="Times New Roman" w:hAnsi="Times New Roman" w:cs="Times New Roman"/>
        </w:rPr>
      </w:pPr>
      <w:fldSimple w:instr=" REF _Ref477452230 \h  \* MERGEFORMAT ">
        <w:r w:rsidR="00D15265" w:rsidRPr="00D15265">
          <w:rPr>
            <w:rFonts w:ascii="Times New Roman" w:hAnsi="Times New Roman" w:cs="Times New Roman"/>
          </w:rPr>
          <w:t>响应确认函</w:t>
        </w:r>
      </w:fldSimple>
      <w:r w:rsidR="00DB37F5" w:rsidRPr="00D15265">
        <w:rPr>
          <w:rFonts w:ascii="Times New Roman" w:hAnsi="Times New Roman" w:cs="Times New Roman"/>
        </w:rPr>
        <w:t>：见</w:t>
      </w:r>
      <w:fldSimple w:instr=" REF _Ref477452230 \r \h  \* MERGEFORMAT ">
        <w:r w:rsidR="00D15265" w:rsidRPr="00D15265">
          <w:rPr>
            <w:rFonts w:ascii="Times New Roman" w:hAnsi="Times New Roman" w:cs="Times New Roman" w:hint="eastAsia"/>
          </w:rPr>
          <w:t>附件</w:t>
        </w:r>
        <w:r w:rsidR="00D15265" w:rsidRPr="00D15265">
          <w:rPr>
            <w:rFonts w:ascii="Times New Roman" w:hAnsi="Times New Roman" w:cs="Times New Roman" w:hint="eastAsia"/>
          </w:rPr>
          <w:t>1</w:t>
        </w:r>
      </w:fldSimple>
      <w:r w:rsidR="00DB37F5" w:rsidRPr="00D15265">
        <w:rPr>
          <w:rFonts w:ascii="Times New Roman" w:hAnsi="Times New Roman" w:cs="Times New Roman"/>
        </w:rPr>
        <w:t>；</w:t>
      </w:r>
    </w:p>
    <w:p w:rsidR="00DB37F5" w:rsidRPr="00D15265" w:rsidRDefault="00A50D1A" w:rsidP="00FD4732">
      <w:pPr>
        <w:pStyle w:val="afd"/>
        <w:numPr>
          <w:ilvl w:val="0"/>
          <w:numId w:val="35"/>
        </w:numPr>
        <w:ind w:firstLineChars="0"/>
        <w:rPr>
          <w:rFonts w:ascii="Times New Roman" w:hAnsi="Times New Roman" w:cs="Times New Roman"/>
        </w:rPr>
      </w:pPr>
      <w:fldSimple w:instr=" REF _Ref477452364 \h  \* MERGEFORMAT ">
        <w:r w:rsidR="00D15265" w:rsidRPr="00D15265">
          <w:rPr>
            <w:rFonts w:ascii="Times New Roman" w:hAnsi="Times New Roman" w:cs="Times New Roman"/>
          </w:rPr>
          <w:t>响应函</w:t>
        </w:r>
      </w:fldSimple>
      <w:r w:rsidR="00DB37F5" w:rsidRPr="00D15265">
        <w:rPr>
          <w:rFonts w:ascii="Times New Roman" w:hAnsi="Times New Roman" w:cs="Times New Roman"/>
        </w:rPr>
        <w:t>：见</w:t>
      </w:r>
      <w:fldSimple w:instr=" REF _Ref477452364 \r \h  \* MERGEFORMAT ">
        <w:r w:rsidR="00D15265" w:rsidRPr="00D15265">
          <w:rPr>
            <w:rFonts w:ascii="Times New Roman" w:hAnsi="Times New Roman" w:cs="Times New Roman" w:hint="eastAsia"/>
          </w:rPr>
          <w:t>附件</w:t>
        </w:r>
        <w:r w:rsidR="00D15265" w:rsidRPr="00D15265">
          <w:rPr>
            <w:rFonts w:ascii="Times New Roman" w:hAnsi="Times New Roman" w:cs="Times New Roman" w:hint="eastAsia"/>
          </w:rPr>
          <w:t>2</w:t>
        </w:r>
      </w:fldSimple>
      <w:r w:rsidR="00DB37F5" w:rsidRPr="00D15265">
        <w:rPr>
          <w:rFonts w:ascii="Times New Roman" w:hAnsi="Times New Roman" w:cs="Times New Roman"/>
        </w:rPr>
        <w:t>；</w:t>
      </w:r>
    </w:p>
    <w:p w:rsidR="008C5A44" w:rsidRPr="00D15265" w:rsidRDefault="00A50D1A" w:rsidP="00FD4732">
      <w:pPr>
        <w:pStyle w:val="afd"/>
        <w:numPr>
          <w:ilvl w:val="0"/>
          <w:numId w:val="35"/>
        </w:numPr>
        <w:ind w:firstLineChars="0"/>
        <w:rPr>
          <w:rFonts w:ascii="Times New Roman" w:hAnsi="Times New Roman" w:cs="Times New Roman"/>
        </w:rPr>
      </w:pPr>
      <w:fldSimple w:instr=" REF _Ref477452442 \h  \* MERGEFORMAT ">
        <w:r w:rsidR="00D15265" w:rsidRPr="00D15265">
          <w:rPr>
            <w:rFonts w:ascii="Times New Roman" w:hAnsi="Times New Roman" w:cs="Times New Roman"/>
          </w:rPr>
          <w:t>法定代表人授权委托书</w:t>
        </w:r>
      </w:fldSimple>
      <w:r w:rsidR="008C5A44" w:rsidRPr="00D15265">
        <w:rPr>
          <w:rFonts w:ascii="Times New Roman" w:hAnsi="Times New Roman" w:cs="Times New Roman"/>
        </w:rPr>
        <w:t>：见</w:t>
      </w:r>
      <w:fldSimple w:instr=" REF _Ref477452408 \r \h  \* MERGEFORMAT ">
        <w:r w:rsidR="00D15265" w:rsidRPr="00D15265">
          <w:rPr>
            <w:rFonts w:ascii="Times New Roman" w:hAnsi="Times New Roman" w:cs="Times New Roman" w:hint="eastAsia"/>
          </w:rPr>
          <w:t>附件</w:t>
        </w:r>
        <w:r w:rsidR="00D15265" w:rsidRPr="00D15265">
          <w:rPr>
            <w:rFonts w:ascii="Times New Roman" w:hAnsi="Times New Roman" w:cs="Times New Roman" w:hint="eastAsia"/>
          </w:rPr>
          <w:t>3</w:t>
        </w:r>
      </w:fldSimple>
      <w:r w:rsidR="008C5A44" w:rsidRPr="00D15265">
        <w:rPr>
          <w:rFonts w:ascii="Times New Roman" w:hAnsi="Times New Roman" w:cs="Times New Roman"/>
        </w:rPr>
        <w:t>；</w:t>
      </w:r>
    </w:p>
    <w:p w:rsidR="006D5239" w:rsidRPr="00D15265" w:rsidRDefault="006D5239" w:rsidP="00FD4732">
      <w:pPr>
        <w:pStyle w:val="afa"/>
        <w:numPr>
          <w:ilvl w:val="0"/>
          <w:numId w:val="35"/>
        </w:numPr>
        <w:ind w:firstLineChars="0"/>
        <w:rPr>
          <w:rFonts w:eastAsiaTheme="minorEastAsia"/>
          <w:noProof/>
          <w:szCs w:val="22"/>
        </w:rPr>
      </w:pPr>
      <w:r w:rsidRPr="00D15265">
        <w:rPr>
          <w:rFonts w:eastAsiaTheme="minorEastAsia"/>
          <w:noProof/>
          <w:szCs w:val="22"/>
        </w:rPr>
        <w:t>有效的企业法人营业执照或事业单位法人证书、组织机构代码、税务登记证（副本复印件并加盖响应人公章；按规定需要年检的，年检章要清楚）；</w:t>
      </w:r>
    </w:p>
    <w:p w:rsidR="006D5239" w:rsidRPr="00D15265" w:rsidRDefault="005D4A08" w:rsidP="00FD4732">
      <w:pPr>
        <w:pStyle w:val="afa"/>
        <w:numPr>
          <w:ilvl w:val="0"/>
          <w:numId w:val="35"/>
        </w:numPr>
        <w:ind w:firstLineChars="0"/>
        <w:rPr>
          <w:rFonts w:eastAsiaTheme="minorEastAsia"/>
          <w:noProof/>
          <w:szCs w:val="22"/>
        </w:rPr>
      </w:pPr>
      <w:r>
        <w:rPr>
          <w:rFonts w:eastAsiaTheme="minorEastAsia"/>
          <w:noProof/>
          <w:szCs w:val="22"/>
        </w:rPr>
        <w:t>三年无违法违纪申明、缴纳社会保障金证明、缴纳税收证明、</w:t>
      </w:r>
      <w:r w:rsidR="006D5239" w:rsidRPr="00D15265">
        <w:rPr>
          <w:rFonts w:eastAsiaTheme="minorEastAsia"/>
          <w:noProof/>
          <w:szCs w:val="22"/>
        </w:rPr>
        <w:t>财务审计报告（复印件须加盖响应人公章）</w:t>
      </w:r>
      <w:r w:rsidR="00F371EC" w:rsidRPr="00D15265">
        <w:rPr>
          <w:rFonts w:eastAsiaTheme="minorEastAsia"/>
          <w:noProof/>
          <w:szCs w:val="22"/>
        </w:rPr>
        <w:t>；</w:t>
      </w:r>
    </w:p>
    <w:p w:rsidR="006D5239" w:rsidRPr="00D15265" w:rsidRDefault="006D5239" w:rsidP="00FD4732">
      <w:pPr>
        <w:pStyle w:val="afa"/>
        <w:numPr>
          <w:ilvl w:val="0"/>
          <w:numId w:val="35"/>
        </w:numPr>
        <w:ind w:firstLineChars="0"/>
        <w:rPr>
          <w:rFonts w:eastAsiaTheme="minorEastAsia"/>
          <w:noProof/>
          <w:szCs w:val="22"/>
        </w:rPr>
      </w:pPr>
      <w:r w:rsidRPr="00D15265">
        <w:rPr>
          <w:rFonts w:eastAsiaTheme="minorEastAsia"/>
          <w:noProof/>
          <w:szCs w:val="22"/>
        </w:rPr>
        <w:t>按照</w:t>
      </w:r>
      <w:r w:rsidRPr="00D15265">
        <w:rPr>
          <w:rFonts w:eastAsiaTheme="minorEastAsia"/>
          <w:noProof/>
          <w:szCs w:val="22"/>
        </w:rPr>
        <w:t>“</w:t>
      </w:r>
      <w:r w:rsidRPr="00D15265">
        <w:rPr>
          <w:rFonts w:eastAsiaTheme="minorEastAsia"/>
          <w:noProof/>
          <w:szCs w:val="22"/>
        </w:rPr>
        <w:t>响应人（或响应产品）资质要求</w:t>
      </w:r>
      <w:r w:rsidRPr="00D15265">
        <w:rPr>
          <w:rFonts w:eastAsiaTheme="minorEastAsia"/>
          <w:noProof/>
          <w:szCs w:val="22"/>
        </w:rPr>
        <w:t>”</w:t>
      </w:r>
      <w:r w:rsidRPr="00D15265">
        <w:rPr>
          <w:rFonts w:eastAsiaTheme="minorEastAsia"/>
          <w:noProof/>
          <w:szCs w:val="22"/>
        </w:rPr>
        <w:t>规定提交的相关证明文件；</w:t>
      </w:r>
    </w:p>
    <w:p w:rsidR="006D5239" w:rsidRPr="00D15265" w:rsidRDefault="006D5239" w:rsidP="00FD4732">
      <w:pPr>
        <w:pStyle w:val="afd"/>
        <w:numPr>
          <w:ilvl w:val="0"/>
          <w:numId w:val="35"/>
        </w:numPr>
        <w:ind w:firstLineChars="0"/>
        <w:rPr>
          <w:rFonts w:ascii="Times New Roman" w:hAnsi="Times New Roman" w:cs="Times New Roman"/>
        </w:rPr>
      </w:pPr>
      <w:r w:rsidRPr="00D15265">
        <w:rPr>
          <w:rFonts w:ascii="Times New Roman" w:hAnsi="Times New Roman" w:cs="Times New Roman"/>
        </w:rPr>
        <w:t>业绩证明材料：（案例、合同介绍及相关证明材料）</w:t>
      </w:r>
      <w:r w:rsidR="00F371EC" w:rsidRPr="00D15265">
        <w:rPr>
          <w:rFonts w:ascii="Times New Roman" w:hAnsi="Times New Roman" w:cs="Times New Roman"/>
        </w:rPr>
        <w:t>；</w:t>
      </w:r>
    </w:p>
    <w:p w:rsidR="00DB37F5" w:rsidRPr="00D15265" w:rsidRDefault="00A50D1A" w:rsidP="00FD4732">
      <w:pPr>
        <w:pStyle w:val="afd"/>
        <w:numPr>
          <w:ilvl w:val="0"/>
          <w:numId w:val="35"/>
        </w:numPr>
        <w:ind w:firstLineChars="0"/>
        <w:rPr>
          <w:rFonts w:ascii="Times New Roman" w:hAnsi="Times New Roman" w:cs="Times New Roman"/>
        </w:rPr>
      </w:pPr>
      <w:fldSimple w:instr=" REF _Ref477454981 \h  \* MERGEFORMAT ">
        <w:r w:rsidR="00D15265" w:rsidRPr="00D15265">
          <w:rPr>
            <w:rFonts w:ascii="Times New Roman" w:hAnsi="Times New Roman" w:cs="Times New Roman"/>
          </w:rPr>
          <w:t>商务条款偏离表</w:t>
        </w:r>
      </w:fldSimple>
      <w:r w:rsidR="008C5A44" w:rsidRPr="00D15265">
        <w:rPr>
          <w:rFonts w:ascii="Times New Roman" w:hAnsi="Times New Roman" w:cs="Times New Roman"/>
        </w:rPr>
        <w:t>：见</w:t>
      </w:r>
      <w:fldSimple w:instr=" REF _Ref477454981 \r \h  \* MERGEFORMAT ">
        <w:r w:rsidR="00D15265" w:rsidRPr="00D15265">
          <w:rPr>
            <w:rFonts w:ascii="Times New Roman" w:hAnsi="Times New Roman" w:cs="Times New Roman" w:hint="eastAsia"/>
          </w:rPr>
          <w:t>附件</w:t>
        </w:r>
        <w:r w:rsidR="00D15265" w:rsidRPr="00D15265">
          <w:rPr>
            <w:rFonts w:ascii="Times New Roman" w:hAnsi="Times New Roman" w:cs="Times New Roman" w:hint="eastAsia"/>
          </w:rPr>
          <w:t>4</w:t>
        </w:r>
      </w:fldSimple>
      <w:r w:rsidR="008C5A44" w:rsidRPr="00D15265">
        <w:rPr>
          <w:rFonts w:ascii="Times New Roman" w:hAnsi="Times New Roman" w:cs="Times New Roman"/>
        </w:rPr>
        <w:t>；</w:t>
      </w:r>
    </w:p>
    <w:p w:rsidR="006D5239" w:rsidRPr="00D15265" w:rsidRDefault="006D5239" w:rsidP="00FD4732">
      <w:pPr>
        <w:pStyle w:val="afa"/>
        <w:numPr>
          <w:ilvl w:val="0"/>
          <w:numId w:val="35"/>
        </w:numPr>
        <w:ind w:firstLineChars="0"/>
      </w:pPr>
      <w:r w:rsidRPr="00D15265">
        <w:rPr>
          <w:rFonts w:eastAsiaTheme="minorEastAsia"/>
          <w:noProof/>
          <w:szCs w:val="22"/>
        </w:rPr>
        <w:t>响应人认为需要提供的其他商务资料</w:t>
      </w:r>
      <w:r w:rsidR="000E0FCA" w:rsidRPr="00D15265">
        <w:rPr>
          <w:rFonts w:eastAsiaTheme="minorEastAsia"/>
          <w:noProof/>
          <w:szCs w:val="22"/>
        </w:rPr>
        <w:t>；</w:t>
      </w:r>
    </w:p>
    <w:p w:rsidR="000467AF" w:rsidRPr="00D15265" w:rsidRDefault="00A50D1A" w:rsidP="00FD4732">
      <w:pPr>
        <w:pStyle w:val="afa"/>
        <w:numPr>
          <w:ilvl w:val="0"/>
          <w:numId w:val="35"/>
        </w:numPr>
        <w:ind w:firstLineChars="0"/>
      </w:pPr>
      <w:fldSimple w:instr=" REF _Ref477454967 \h  \* MERGEFORMAT ">
        <w:r w:rsidR="00D15265" w:rsidRPr="00D15265">
          <w:rPr>
            <w:rFonts w:eastAsiaTheme="minorEastAsia"/>
          </w:rPr>
          <w:t>报价一览表</w:t>
        </w:r>
      </w:fldSimple>
      <w:r w:rsidR="000467AF" w:rsidRPr="00D15265">
        <w:t>：见</w:t>
      </w:r>
      <w:fldSimple w:instr=" REF _Ref477454967 \r \h  \* MERGEFORMAT ">
        <w:r w:rsidR="00D15265" w:rsidRPr="00D15265">
          <w:rPr>
            <w:rFonts w:hint="eastAsia"/>
          </w:rPr>
          <w:t>附件</w:t>
        </w:r>
        <w:r w:rsidR="00D15265" w:rsidRPr="00D15265">
          <w:rPr>
            <w:rFonts w:hint="eastAsia"/>
          </w:rPr>
          <w:t>5</w:t>
        </w:r>
      </w:fldSimple>
      <w:r w:rsidR="000E0FCA" w:rsidRPr="00D15265">
        <w:t>；</w:t>
      </w:r>
    </w:p>
    <w:p w:rsidR="003378A2" w:rsidRPr="00D15265" w:rsidRDefault="0021569D" w:rsidP="00FD4732">
      <w:pPr>
        <w:pStyle w:val="afa"/>
        <w:numPr>
          <w:ilvl w:val="0"/>
          <w:numId w:val="35"/>
        </w:numPr>
        <w:ind w:firstLineChars="0"/>
      </w:pPr>
      <w:r w:rsidRPr="00D15265">
        <w:tab/>
      </w:r>
      <w:r w:rsidRPr="00D15265">
        <w:t>响应人自行编写的技术文件</w:t>
      </w:r>
      <w:r w:rsidR="003378A2" w:rsidRPr="00D15265">
        <w:t>，包括但不限于：</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技术部分的点对点应答。应答内容应按照磋商文件技术部分需求中的要求进行应答（详见磋商文件技术部分）；</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服务方案和项目时间安排；</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项目参与人员简介；</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技术规格响应；</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服务网点、服务环境及路线；</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项目组织实施保障方案；</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应急预案；</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节能减排方案；</w:t>
      </w:r>
    </w:p>
    <w:p w:rsidR="003378A2" w:rsidRPr="00D15265" w:rsidRDefault="003378A2" w:rsidP="00FD4732">
      <w:pPr>
        <w:numPr>
          <w:ilvl w:val="0"/>
          <w:numId w:val="38"/>
        </w:numPr>
        <w:spacing w:line="400" w:lineRule="exact"/>
        <w:textAlignment w:val="auto"/>
        <w:rPr>
          <w:rFonts w:eastAsiaTheme="minorEastAsia"/>
          <w:sz w:val="21"/>
          <w:szCs w:val="21"/>
        </w:rPr>
      </w:pPr>
      <w:r w:rsidRPr="00D15265">
        <w:rPr>
          <w:rFonts w:eastAsiaTheme="minorEastAsia"/>
          <w:sz w:val="21"/>
          <w:szCs w:val="21"/>
        </w:rPr>
        <w:t>其他需要说明的问题。</w:t>
      </w:r>
    </w:p>
    <w:p w:rsidR="000E0FCA" w:rsidRPr="00D15265" w:rsidRDefault="00A50D1A" w:rsidP="00FD4732">
      <w:pPr>
        <w:pStyle w:val="afa"/>
        <w:numPr>
          <w:ilvl w:val="0"/>
          <w:numId w:val="35"/>
        </w:numPr>
        <w:ind w:firstLineChars="0"/>
      </w:pPr>
      <w:fldSimple w:instr=" REF _Ref477454972 \h  \* MERGEFORMAT ">
        <w:r w:rsidR="00D15265" w:rsidRPr="00D15265">
          <w:rPr>
            <w:rFonts w:eastAsiaTheme="minorEastAsia"/>
          </w:rPr>
          <w:t>响应人货物、服务项目偏离表</w:t>
        </w:r>
      </w:fldSimple>
      <w:r w:rsidR="000E0FCA" w:rsidRPr="00D15265">
        <w:t>：见</w:t>
      </w:r>
      <w:fldSimple w:instr=" REF _Ref477454972 \r \h  \* MERGEFORMAT ">
        <w:r w:rsidR="00D15265" w:rsidRPr="00D15265">
          <w:rPr>
            <w:rFonts w:hint="eastAsia"/>
          </w:rPr>
          <w:t>附件</w:t>
        </w:r>
        <w:r w:rsidR="00D15265" w:rsidRPr="00D15265">
          <w:rPr>
            <w:rFonts w:hint="eastAsia"/>
          </w:rPr>
          <w:t>6</w:t>
        </w:r>
      </w:fldSimple>
      <w:r w:rsidR="00DF76A9" w:rsidRPr="00D15265">
        <w:t>；</w:t>
      </w:r>
    </w:p>
    <w:p w:rsidR="00242615" w:rsidRPr="00D15265" w:rsidRDefault="00242615" w:rsidP="00FD4732">
      <w:pPr>
        <w:pStyle w:val="afa"/>
        <w:numPr>
          <w:ilvl w:val="0"/>
          <w:numId w:val="35"/>
        </w:numPr>
        <w:ind w:firstLineChars="0"/>
      </w:pPr>
      <w:r w:rsidRPr="00D15265">
        <w:t>本文件要求提供的和响应人认为需要提供的其他说明和资料</w:t>
      </w:r>
      <w:r w:rsidR="00194A5F" w:rsidRPr="00D15265">
        <w:t>。</w:t>
      </w:r>
    </w:p>
    <w:p w:rsidR="006D5239" w:rsidRPr="00D15265" w:rsidRDefault="006D5239">
      <w:pPr>
        <w:widowControl/>
        <w:adjustRightInd/>
        <w:spacing w:line="240" w:lineRule="auto"/>
        <w:textAlignment w:val="auto"/>
      </w:pPr>
      <w:r w:rsidRPr="00D15265">
        <w:br w:type="page"/>
      </w:r>
    </w:p>
    <w:p w:rsidR="00DB37F5" w:rsidRPr="00D15265" w:rsidRDefault="00E0081C" w:rsidP="00FD4732">
      <w:pPr>
        <w:pStyle w:val="3"/>
        <w:numPr>
          <w:ilvl w:val="0"/>
          <w:numId w:val="34"/>
        </w:numPr>
        <w:adjustRightInd/>
        <w:spacing w:line="415" w:lineRule="auto"/>
        <w:ind w:left="420"/>
        <w:jc w:val="both"/>
        <w:textAlignment w:val="auto"/>
        <w:rPr>
          <w:rFonts w:eastAsiaTheme="minorEastAsia"/>
          <w:kern w:val="2"/>
        </w:rPr>
      </w:pPr>
      <w:bookmarkStart w:id="321" w:name="_Ref477452230"/>
      <w:bookmarkStart w:id="322" w:name="_Toc491080942"/>
      <w:bookmarkStart w:id="323" w:name="_Toc86202634"/>
      <w:r w:rsidRPr="00D15265">
        <w:rPr>
          <w:rFonts w:eastAsiaTheme="minorEastAsia"/>
          <w:kern w:val="2"/>
        </w:rPr>
        <w:lastRenderedPageBreak/>
        <w:t>响应</w:t>
      </w:r>
      <w:r w:rsidR="00DB37F5" w:rsidRPr="00D15265">
        <w:rPr>
          <w:rFonts w:eastAsiaTheme="minorEastAsia"/>
          <w:kern w:val="2"/>
        </w:rPr>
        <w:t>确认函</w:t>
      </w:r>
      <w:bookmarkEnd w:id="321"/>
      <w:bookmarkEnd w:id="322"/>
    </w:p>
    <w:p w:rsidR="00403D45" w:rsidRPr="00D15265"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rsidR="00403D45" w:rsidRPr="00D15265" w:rsidRDefault="00403D45" w:rsidP="00327563">
      <w:pPr>
        <w:pBdr>
          <w:top w:val="dashed" w:sz="4" w:space="1" w:color="auto"/>
          <w:left w:val="dashed" w:sz="4" w:space="4" w:color="auto"/>
          <w:bottom w:val="dashed" w:sz="4" w:space="1" w:color="auto"/>
          <w:right w:val="dashed" w:sz="4" w:space="4" w:color="auto"/>
        </w:pBdr>
        <w:spacing w:afterLines="100" w:line="400" w:lineRule="exact"/>
        <w:rPr>
          <w:sz w:val="21"/>
          <w:szCs w:val="21"/>
        </w:rPr>
      </w:pPr>
      <w:r w:rsidRPr="00D15265">
        <w:rPr>
          <w:sz w:val="21"/>
          <w:szCs w:val="21"/>
        </w:rPr>
        <w:t>中央财经大学招标与采购事务中心：</w:t>
      </w:r>
    </w:p>
    <w:p w:rsidR="00DB37F5" w:rsidRPr="00D15265"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15265">
        <w:rPr>
          <w:sz w:val="21"/>
          <w:szCs w:val="21"/>
        </w:rPr>
        <w:t>本单位在认真阅读、全面理解磋商</w:t>
      </w:r>
      <w:r w:rsidR="00DB37F5" w:rsidRPr="00D15265">
        <w:rPr>
          <w:sz w:val="21"/>
          <w:szCs w:val="21"/>
        </w:rPr>
        <w:t>文件所有内容与要求的基础上，确定将于</w:t>
      </w:r>
      <w:r w:rsidR="005D4A08">
        <w:rPr>
          <w:rFonts w:hint="eastAsia"/>
          <w:sz w:val="21"/>
          <w:szCs w:val="21"/>
        </w:rPr>
        <w:t xml:space="preserve">  </w:t>
      </w:r>
      <w:r w:rsidRPr="00D15265">
        <w:rPr>
          <w:szCs w:val="21"/>
        </w:rPr>
        <w:t>年</w:t>
      </w:r>
      <w:r w:rsidR="005D4A08">
        <w:rPr>
          <w:rFonts w:hint="eastAsia"/>
          <w:szCs w:val="21"/>
        </w:rPr>
        <w:t xml:space="preserve">  </w:t>
      </w:r>
      <w:r w:rsidRPr="00D15265">
        <w:rPr>
          <w:szCs w:val="21"/>
        </w:rPr>
        <w:t>月</w:t>
      </w:r>
      <w:r w:rsidR="005D4A08">
        <w:rPr>
          <w:rFonts w:hint="eastAsia"/>
          <w:szCs w:val="21"/>
        </w:rPr>
        <w:t xml:space="preserve"> </w:t>
      </w:r>
      <w:r w:rsidRPr="00D15265">
        <w:rPr>
          <w:szCs w:val="21"/>
        </w:rPr>
        <w:t>日点分，</w:t>
      </w:r>
      <w:r w:rsidR="00DB37F5" w:rsidRPr="00D15265">
        <w:rPr>
          <w:sz w:val="21"/>
          <w:szCs w:val="21"/>
        </w:rPr>
        <w:t>在</w:t>
      </w:r>
      <w:r w:rsidRPr="00D15265">
        <w:rPr>
          <w:sz w:val="21"/>
          <w:szCs w:val="21"/>
        </w:rPr>
        <w:t>中央财经大学办公楼</w:t>
      </w:r>
      <w:r w:rsidRPr="00D15265">
        <w:rPr>
          <w:sz w:val="21"/>
          <w:szCs w:val="21"/>
        </w:rPr>
        <w:t>309</w:t>
      </w:r>
      <w:r w:rsidRPr="00D15265">
        <w:rPr>
          <w:sz w:val="21"/>
          <w:szCs w:val="21"/>
        </w:rPr>
        <w:t>室</w:t>
      </w:r>
      <w:r w:rsidR="00DB37F5" w:rsidRPr="00D15265">
        <w:rPr>
          <w:sz w:val="21"/>
          <w:szCs w:val="21"/>
        </w:rPr>
        <w:t>，参与</w:t>
      </w:r>
      <w:fldSimple w:instr=" REF 项目名称 \h  \* MERGEFORMAT ">
        <w:r w:rsidR="00D15265" w:rsidRPr="00D15265">
          <w:t>中央财经大学</w:t>
        </w:r>
        <w:r w:rsidR="00D15265" w:rsidRPr="00D15265">
          <w:rPr>
            <w:rFonts w:hint="eastAsia"/>
          </w:rPr>
          <w:t>办公自动化系统</w:t>
        </w:r>
        <w:r w:rsidR="00D15265" w:rsidRPr="00D15265">
          <w:t>采购项目</w:t>
        </w:r>
      </w:fldSimple>
      <w:r w:rsidRPr="00D15265">
        <w:rPr>
          <w:sz w:val="21"/>
          <w:szCs w:val="21"/>
        </w:rPr>
        <w:t>的磋商，项目编号：</w:t>
      </w:r>
      <w:r w:rsidR="005668F8" w:rsidRPr="00D15265">
        <w:rPr>
          <w:sz w:val="21"/>
          <w:szCs w:val="21"/>
        </w:rPr>
        <w:t>JC-</w:t>
      </w:r>
      <w:r w:rsidR="00DB37F5" w:rsidRPr="00D15265">
        <w:rPr>
          <w:sz w:val="21"/>
          <w:szCs w:val="21"/>
        </w:rPr>
        <w:t>，特发函确认。</w:t>
      </w:r>
    </w:p>
    <w:p w:rsidR="00DB37F5" w:rsidRPr="00D15265"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15265">
        <w:rPr>
          <w:sz w:val="21"/>
          <w:szCs w:val="21"/>
        </w:rPr>
        <w:t>单位名称：</w:t>
      </w:r>
    </w:p>
    <w:p w:rsidR="00DB37F5" w:rsidRPr="00D15265"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15265">
        <w:rPr>
          <w:sz w:val="21"/>
          <w:szCs w:val="21"/>
        </w:rPr>
        <w:t>联系电话：</w:t>
      </w:r>
    </w:p>
    <w:p w:rsidR="00DB37F5" w:rsidRPr="00D15265"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15265">
        <w:rPr>
          <w:sz w:val="21"/>
          <w:szCs w:val="21"/>
        </w:rPr>
        <w:t>法人授权代表（响应人代表）：</w:t>
      </w:r>
    </w:p>
    <w:p w:rsidR="00DB37F5" w:rsidRPr="00D15265"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D15265">
        <w:rPr>
          <w:sz w:val="21"/>
          <w:szCs w:val="21"/>
        </w:rPr>
        <w:t>联系电话（手机）：</w:t>
      </w:r>
    </w:p>
    <w:p w:rsidR="00DB37F5" w:rsidRPr="00D15265"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rsidR="00DB37F5" w:rsidRPr="00D15265"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15265">
        <w:rPr>
          <w:sz w:val="21"/>
          <w:szCs w:val="21"/>
        </w:rPr>
        <w:t>（单位公章）：</w:t>
      </w:r>
    </w:p>
    <w:p w:rsidR="00DB37F5" w:rsidRPr="00D15265"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D15265">
        <w:rPr>
          <w:sz w:val="21"/>
          <w:szCs w:val="21"/>
        </w:rPr>
        <w:t>年月日</w:t>
      </w:r>
    </w:p>
    <w:p w:rsidR="00D15265" w:rsidRPr="00D15265" w:rsidRDefault="00A50D1A" w:rsidP="00695A98">
      <w:pPr>
        <w:pStyle w:val="afd"/>
        <w:rPr>
          <w:rFonts w:ascii="Times New Roman" w:hAnsi="Times New Roman" w:cs="Times New Roman"/>
          <w:color w:val="000000"/>
          <w:szCs w:val="21"/>
        </w:rPr>
      </w:pPr>
      <w:r w:rsidRPr="00A50D1A">
        <w:rPr>
          <w:rFonts w:ascii="Times New Roman" w:hAnsi="Times New Roman" w:cs="Times New Roman"/>
        </w:rPr>
        <w:fldChar w:fldCharType="begin"/>
      </w:r>
      <w:r w:rsidR="00D9163E" w:rsidRPr="00D15265">
        <w:rPr>
          <w:rFonts w:ascii="Times New Roman" w:hAnsi="Times New Roman" w:cs="Times New Roman"/>
        </w:rPr>
        <w:instrText xml:space="preserve"> REF </w:instrText>
      </w:r>
      <w:r w:rsidR="00D9163E" w:rsidRPr="00D15265">
        <w:rPr>
          <w:rFonts w:ascii="Times New Roman" w:hAnsi="Times New Roman" w:cs="Times New Roman"/>
        </w:rPr>
        <w:instrText>确认函说明</w:instrText>
      </w:r>
      <w:r w:rsidR="00D9163E" w:rsidRPr="00D15265">
        <w:rPr>
          <w:rFonts w:ascii="Times New Roman" w:hAnsi="Times New Roman" w:cs="Times New Roman"/>
        </w:rPr>
        <w:instrText xml:space="preserve"> \h </w:instrText>
      </w:r>
      <w:r w:rsidR="00D65732" w:rsidRPr="00D15265">
        <w:rPr>
          <w:rFonts w:ascii="Times New Roman" w:hAnsi="Times New Roman" w:cs="Times New Roman"/>
        </w:rPr>
        <w:instrText xml:space="preserve"> \* MERGEFORMAT </w:instrText>
      </w:r>
      <w:r w:rsidRPr="00A50D1A">
        <w:rPr>
          <w:rFonts w:ascii="Times New Roman" w:hAnsi="Times New Roman" w:cs="Times New Roman"/>
        </w:rPr>
      </w:r>
      <w:r w:rsidRPr="00A50D1A">
        <w:rPr>
          <w:rFonts w:ascii="Times New Roman" w:hAnsi="Times New Roman" w:cs="Times New Roman"/>
        </w:rPr>
        <w:fldChar w:fldCharType="separate"/>
      </w:r>
      <w:r w:rsidR="00D15265" w:rsidRPr="00D15265">
        <w:rPr>
          <w:rFonts w:ascii="Times New Roman" w:hAnsi="Times New Roman" w:cs="Times New Roman"/>
        </w:rPr>
        <w:t>请确认参加磋商的供应商于年月日</w:t>
      </w:r>
      <w:r w:rsidR="00D15265" w:rsidRPr="00D15265">
        <w:rPr>
          <w:rFonts w:ascii="Times New Roman" w:hAnsi="Times New Roman" w:cs="Times New Roman"/>
        </w:rPr>
        <w:t>15:00</w:t>
      </w:r>
      <w:r w:rsidR="00D15265" w:rsidRPr="00D15265">
        <w:rPr>
          <w:rFonts w:ascii="Times New Roman" w:hAnsi="Times New Roman" w:cs="Times New Roman"/>
        </w:rPr>
        <w:t>前传真至我单位，同时将盖章扫描件发送至邮箱：</w:t>
      </w:r>
      <w:r w:rsidR="00D15265" w:rsidRPr="00D15265">
        <w:rPr>
          <w:rFonts w:ascii="Times New Roman" w:hAnsi="Times New Roman" w:cs="Times New Roman"/>
        </w:rPr>
        <w:t>cgzx@cufe.edu.cn</w:t>
      </w:r>
      <w:r w:rsidR="00D15265" w:rsidRPr="00D15265">
        <w:rPr>
          <w:rFonts w:ascii="Times New Roman" w:hAnsi="Times New Roman" w:cs="Times New Roman"/>
        </w:rPr>
        <w:t>，邮件主题为</w:t>
      </w:r>
      <w:r w:rsidR="00D15265" w:rsidRPr="00D15265">
        <w:rPr>
          <w:rFonts w:ascii="Times New Roman" w:hAnsi="Times New Roman" w:cs="Times New Roman"/>
        </w:rPr>
        <w:t>“</w:t>
      </w:r>
      <w:r w:rsidR="00D15265" w:rsidRPr="00D15265">
        <w:rPr>
          <w:rFonts w:ascii="Times New Roman" w:hAnsi="Times New Roman" w:cs="Times New Roman"/>
        </w:rPr>
        <w:t>磋商确认函</w:t>
      </w:r>
      <w:r w:rsidR="00D15265" w:rsidRPr="00D15265">
        <w:rPr>
          <w:rFonts w:ascii="Times New Roman" w:hAnsi="Times New Roman" w:cs="Times New Roman"/>
        </w:rPr>
        <w:t>+</w:t>
      </w:r>
      <w:r w:rsidR="00D15265" w:rsidRPr="00D15265">
        <w:rPr>
          <w:rFonts w:ascii="Times New Roman" w:hAnsi="Times New Roman" w:cs="Times New Roman"/>
        </w:rPr>
        <w:t>公司简称</w:t>
      </w:r>
      <w:r w:rsidR="00D15265" w:rsidRPr="00D15265">
        <w:rPr>
          <w:rFonts w:ascii="Times New Roman" w:hAnsi="Times New Roman" w:cs="Times New Roman"/>
        </w:rPr>
        <w:t>+</w:t>
      </w:r>
      <w:r w:rsidR="00D15265" w:rsidRPr="00D15265">
        <w:rPr>
          <w:rFonts w:ascii="Times New Roman" w:hAnsi="Times New Roman" w:cs="Times New Roman"/>
        </w:rPr>
        <w:t>项目名称</w:t>
      </w:r>
      <w:r w:rsidR="00D15265" w:rsidRPr="00D15265">
        <w:rPr>
          <w:rFonts w:ascii="Times New Roman" w:hAnsi="Times New Roman" w:cs="Times New Roman"/>
        </w:rPr>
        <w:t>+</w:t>
      </w:r>
      <w:r w:rsidR="00D15265" w:rsidRPr="00D15265">
        <w:rPr>
          <w:rFonts w:ascii="Times New Roman" w:hAnsi="Times New Roman" w:cs="Times New Roman"/>
        </w:rPr>
        <w:t>项目编号</w:t>
      </w:r>
      <w:r w:rsidR="00D15265" w:rsidRPr="00D15265">
        <w:rPr>
          <w:rFonts w:ascii="Times New Roman" w:hAnsi="Times New Roman" w:cs="Times New Roman"/>
        </w:rPr>
        <w:t>”</w:t>
      </w:r>
      <w:r w:rsidR="00D15265" w:rsidRPr="00D15265">
        <w:rPr>
          <w:rFonts w:ascii="Times New Roman" w:hAnsi="Times New Roman" w:cs="Times New Roman"/>
        </w:rPr>
        <w:t>。</w:t>
      </w:r>
    </w:p>
    <w:p w:rsidR="00D15265" w:rsidRPr="00D15265" w:rsidRDefault="00A50D1A" w:rsidP="00D15265">
      <w:pPr>
        <w:pStyle w:val="26"/>
        <w:spacing w:before="0" w:after="0" w:line="400" w:lineRule="exact"/>
        <w:ind w:leftChars="0" w:left="0" w:firstLine="480"/>
        <w:rPr>
          <w:rFonts w:eastAsiaTheme="minorEastAsia"/>
          <w:color w:val="000000"/>
          <w:sz w:val="21"/>
          <w:szCs w:val="21"/>
        </w:rPr>
      </w:pPr>
      <w:r w:rsidRPr="00D15265">
        <w:fldChar w:fldCharType="end"/>
      </w:r>
      <w:r w:rsidRPr="00D15265">
        <w:fldChar w:fldCharType="begin"/>
      </w:r>
      <w:r w:rsidR="00D9163E" w:rsidRPr="00D15265">
        <w:instrText xml:space="preserve"> REF </w:instrText>
      </w:r>
      <w:r w:rsidR="00D9163E" w:rsidRPr="00D15265">
        <w:instrText>项目联系信息</w:instrText>
      </w:r>
      <w:r w:rsidR="00D9163E" w:rsidRPr="00D15265">
        <w:instrText xml:space="preserve"> \h </w:instrText>
      </w:r>
      <w:r w:rsidR="00D65732" w:rsidRPr="00D15265">
        <w:instrText xml:space="preserve"> \* MERGEFORMAT </w:instrText>
      </w:r>
      <w:r w:rsidRPr="00D15265">
        <w:fldChar w:fldCharType="separate"/>
      </w:r>
      <w:r w:rsidR="00D15265" w:rsidRPr="00D15265">
        <w:rPr>
          <w:rFonts w:eastAsiaTheme="minorEastAsia"/>
          <w:color w:val="000000"/>
          <w:sz w:val="21"/>
          <w:szCs w:val="21"/>
        </w:rPr>
        <w:t>联系人：闫老师，王老师</w:t>
      </w:r>
    </w:p>
    <w:p w:rsidR="00D15265" w:rsidRPr="00D15265" w:rsidRDefault="00D15265"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联系电话：</w:t>
      </w:r>
      <w:r w:rsidRPr="00D15265">
        <w:rPr>
          <w:rFonts w:eastAsiaTheme="minorEastAsia"/>
          <w:color w:val="000000"/>
          <w:sz w:val="21"/>
          <w:szCs w:val="21"/>
        </w:rPr>
        <w:t>010-62289113</w:t>
      </w:r>
      <w:r w:rsidRPr="00D15265">
        <w:rPr>
          <w:rFonts w:eastAsiaTheme="minorEastAsia"/>
          <w:color w:val="000000"/>
          <w:sz w:val="21"/>
          <w:szCs w:val="21"/>
        </w:rPr>
        <w:t>，</w:t>
      </w:r>
      <w:r w:rsidRPr="00D15265">
        <w:rPr>
          <w:rFonts w:eastAsiaTheme="minorEastAsia"/>
          <w:color w:val="000000"/>
          <w:sz w:val="21"/>
          <w:szCs w:val="21"/>
        </w:rPr>
        <w:t>010-62288705</w:t>
      </w:r>
    </w:p>
    <w:p w:rsidR="00D15265" w:rsidRPr="00D15265" w:rsidRDefault="00D15265"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传真电话：</w:t>
      </w:r>
      <w:r w:rsidRPr="00D15265">
        <w:rPr>
          <w:rFonts w:eastAsiaTheme="minorEastAsia"/>
          <w:color w:val="000000"/>
          <w:sz w:val="21"/>
          <w:szCs w:val="21"/>
        </w:rPr>
        <w:t>010-62288705</w:t>
      </w:r>
      <w:r w:rsidRPr="00D15265">
        <w:rPr>
          <w:rFonts w:eastAsiaTheme="minorEastAsia"/>
          <w:color w:val="000000"/>
          <w:sz w:val="21"/>
          <w:szCs w:val="21"/>
        </w:rPr>
        <w:t>（可自动接收传真）</w:t>
      </w:r>
    </w:p>
    <w:p w:rsidR="00D15265" w:rsidRPr="00D15265" w:rsidRDefault="00D15265" w:rsidP="00863C1A">
      <w:pPr>
        <w:pStyle w:val="26"/>
        <w:spacing w:before="0" w:after="0" w:line="400" w:lineRule="exact"/>
        <w:ind w:leftChars="0" w:left="0" w:firstLine="420"/>
        <w:rPr>
          <w:rFonts w:eastAsiaTheme="minorEastAsia"/>
          <w:color w:val="000000"/>
          <w:sz w:val="21"/>
          <w:szCs w:val="21"/>
        </w:rPr>
      </w:pPr>
      <w:r w:rsidRPr="00D15265">
        <w:rPr>
          <w:rFonts w:eastAsiaTheme="minorEastAsia"/>
          <w:color w:val="000000"/>
          <w:sz w:val="21"/>
          <w:szCs w:val="21"/>
        </w:rPr>
        <w:t>联系邮箱：</w:t>
      </w:r>
      <w:r w:rsidRPr="00D15265">
        <w:rPr>
          <w:rFonts w:eastAsiaTheme="minorEastAsia"/>
          <w:color w:val="000000"/>
          <w:sz w:val="21"/>
          <w:szCs w:val="21"/>
        </w:rPr>
        <w:t>cgzx</w:t>
      </w:r>
      <w:r w:rsidRPr="00D15265">
        <w:t>@cufe.edu.cn</w:t>
      </w:r>
    </w:p>
    <w:p w:rsidR="006D5239" w:rsidRPr="00D15265" w:rsidRDefault="00A50D1A" w:rsidP="00D9163E">
      <w:pPr>
        <w:pStyle w:val="26"/>
        <w:spacing w:before="0" w:after="0" w:line="400" w:lineRule="exact"/>
        <w:ind w:leftChars="0" w:left="0" w:firstLine="480"/>
        <w:rPr>
          <w:rFonts w:eastAsiaTheme="minorEastAsia"/>
          <w:sz w:val="21"/>
          <w:szCs w:val="21"/>
        </w:rPr>
      </w:pPr>
      <w:r w:rsidRPr="00D15265">
        <w:fldChar w:fldCharType="end"/>
      </w:r>
    </w:p>
    <w:p w:rsidR="006D5239" w:rsidRPr="00D15265" w:rsidRDefault="006D5239">
      <w:pPr>
        <w:widowControl/>
        <w:adjustRightInd/>
        <w:spacing w:line="240" w:lineRule="auto"/>
        <w:textAlignment w:val="auto"/>
        <w:rPr>
          <w:rFonts w:eastAsiaTheme="minorEastAsia"/>
          <w:sz w:val="21"/>
          <w:szCs w:val="21"/>
        </w:rPr>
      </w:pPr>
      <w:r w:rsidRPr="00D15265">
        <w:rPr>
          <w:rFonts w:eastAsiaTheme="minorEastAsia"/>
          <w:sz w:val="21"/>
          <w:szCs w:val="21"/>
        </w:rPr>
        <w:br w:type="page"/>
      </w:r>
    </w:p>
    <w:p w:rsidR="00446FB2" w:rsidRPr="00D15265" w:rsidRDefault="00DB37F5" w:rsidP="00FD4732">
      <w:pPr>
        <w:pStyle w:val="3"/>
        <w:numPr>
          <w:ilvl w:val="0"/>
          <w:numId w:val="34"/>
        </w:numPr>
        <w:adjustRightInd/>
        <w:spacing w:line="415" w:lineRule="auto"/>
        <w:ind w:left="420"/>
        <w:jc w:val="both"/>
        <w:textAlignment w:val="auto"/>
        <w:rPr>
          <w:rFonts w:eastAsiaTheme="minorEastAsia"/>
          <w:kern w:val="2"/>
        </w:rPr>
      </w:pPr>
      <w:bookmarkStart w:id="324" w:name="_Ref477452364"/>
      <w:bookmarkStart w:id="325" w:name="_Toc491080943"/>
      <w:r w:rsidRPr="00D15265">
        <w:rPr>
          <w:rFonts w:eastAsiaTheme="minorEastAsia"/>
          <w:kern w:val="2"/>
        </w:rPr>
        <w:lastRenderedPageBreak/>
        <w:t>响应函</w:t>
      </w:r>
      <w:bookmarkEnd w:id="323"/>
      <w:bookmarkEnd w:id="324"/>
      <w:bookmarkEnd w:id="325"/>
    </w:p>
    <w:p w:rsidR="008760F9" w:rsidRPr="00D15265" w:rsidRDefault="008760F9" w:rsidP="00695A98">
      <w:pPr>
        <w:pStyle w:val="afd"/>
        <w:rPr>
          <w:rFonts w:ascii="Times New Roman" w:hAnsi="Times New Roman" w:cs="Times New Roman"/>
        </w:rPr>
      </w:pPr>
      <w:r w:rsidRPr="00D15265">
        <w:rPr>
          <w:rFonts w:ascii="Times New Roman" w:hAnsi="Times New Roman" w:cs="Times New Roman"/>
        </w:rPr>
        <w:t>致中央财经大学：</w:t>
      </w:r>
    </w:p>
    <w:p w:rsidR="00446FB2" w:rsidRPr="00D15265" w:rsidRDefault="007E7791" w:rsidP="00E76022">
      <w:pPr>
        <w:spacing w:line="400" w:lineRule="exact"/>
        <w:ind w:firstLineChars="200" w:firstLine="420"/>
        <w:rPr>
          <w:rFonts w:eastAsiaTheme="minorEastAsia"/>
          <w:sz w:val="21"/>
          <w:szCs w:val="21"/>
        </w:rPr>
      </w:pPr>
      <w:r w:rsidRPr="00D15265">
        <w:rPr>
          <w:rFonts w:eastAsiaTheme="minorEastAsia"/>
          <w:sz w:val="21"/>
          <w:szCs w:val="21"/>
        </w:rPr>
        <w:t>（</w:t>
      </w:r>
      <w:r w:rsidR="00446FB2" w:rsidRPr="00D15265">
        <w:rPr>
          <w:rFonts w:eastAsiaTheme="minorEastAsia"/>
          <w:sz w:val="21"/>
          <w:szCs w:val="21"/>
        </w:rPr>
        <w:t>响应人全称</w:t>
      </w:r>
      <w:r w:rsidRPr="00D15265">
        <w:rPr>
          <w:rFonts w:eastAsiaTheme="minorEastAsia"/>
          <w:sz w:val="21"/>
          <w:szCs w:val="21"/>
        </w:rPr>
        <w:t>）</w:t>
      </w:r>
      <w:r w:rsidR="00446FB2" w:rsidRPr="00D15265">
        <w:rPr>
          <w:rFonts w:eastAsiaTheme="minorEastAsia"/>
          <w:sz w:val="21"/>
          <w:szCs w:val="21"/>
        </w:rPr>
        <w:t>授权</w:t>
      </w:r>
      <w:r w:rsidRPr="00D15265">
        <w:rPr>
          <w:rFonts w:eastAsiaTheme="minorEastAsia"/>
          <w:sz w:val="21"/>
          <w:szCs w:val="21"/>
        </w:rPr>
        <w:t>（</w:t>
      </w:r>
      <w:r w:rsidR="00446FB2" w:rsidRPr="00D15265">
        <w:rPr>
          <w:rFonts w:eastAsiaTheme="minorEastAsia"/>
          <w:sz w:val="21"/>
          <w:szCs w:val="21"/>
        </w:rPr>
        <w:t>响应人代表姓名</w:t>
      </w:r>
      <w:r w:rsidRPr="00D15265">
        <w:rPr>
          <w:rFonts w:eastAsiaTheme="minorEastAsia"/>
          <w:sz w:val="21"/>
          <w:szCs w:val="21"/>
        </w:rPr>
        <w:t>）（</w:t>
      </w:r>
      <w:r w:rsidR="00446FB2" w:rsidRPr="00D15265">
        <w:rPr>
          <w:rFonts w:eastAsiaTheme="minorEastAsia"/>
          <w:sz w:val="21"/>
          <w:szCs w:val="21"/>
        </w:rPr>
        <w:t>职务、职称</w:t>
      </w:r>
      <w:r w:rsidRPr="00D15265">
        <w:rPr>
          <w:rFonts w:eastAsiaTheme="minorEastAsia"/>
          <w:sz w:val="21"/>
          <w:szCs w:val="21"/>
        </w:rPr>
        <w:t>）</w:t>
      </w:r>
      <w:r w:rsidR="00446FB2" w:rsidRPr="00D15265">
        <w:rPr>
          <w:rFonts w:eastAsiaTheme="minorEastAsia"/>
          <w:sz w:val="21"/>
          <w:szCs w:val="21"/>
        </w:rPr>
        <w:t>为我方代表，参加贵方组织的</w:t>
      </w:r>
      <w:r w:rsidRPr="00D15265">
        <w:rPr>
          <w:rFonts w:eastAsiaTheme="minorEastAsia"/>
          <w:sz w:val="21"/>
          <w:szCs w:val="21"/>
        </w:rPr>
        <w:t>（</w:t>
      </w:r>
      <w:r w:rsidR="00446FB2" w:rsidRPr="00D15265">
        <w:rPr>
          <w:rFonts w:eastAsiaTheme="minorEastAsia"/>
          <w:sz w:val="21"/>
          <w:szCs w:val="21"/>
        </w:rPr>
        <w:t>项目名称、项目编号、包号</w:t>
      </w:r>
      <w:r w:rsidRPr="00D15265">
        <w:rPr>
          <w:rFonts w:eastAsiaTheme="minorEastAsia"/>
          <w:sz w:val="21"/>
          <w:szCs w:val="21"/>
        </w:rPr>
        <w:t>）</w:t>
      </w:r>
      <w:r w:rsidR="00446FB2" w:rsidRPr="00D15265">
        <w:rPr>
          <w:rFonts w:eastAsiaTheme="minorEastAsia"/>
          <w:sz w:val="21"/>
          <w:szCs w:val="21"/>
        </w:rPr>
        <w:t>磋商的有关活动，并对此项目进行响应。为此：</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我方承诺：具备《中华人民共和国政府采购法》中规定的参加政府采购活动的供应商应当具备的条件：</w:t>
      </w:r>
    </w:p>
    <w:p w:rsidR="00446FB2" w:rsidRPr="00D15265" w:rsidRDefault="00446FB2" w:rsidP="00FD4732">
      <w:pPr>
        <w:numPr>
          <w:ilvl w:val="0"/>
          <w:numId w:val="36"/>
        </w:numPr>
        <w:spacing w:line="400" w:lineRule="exact"/>
        <w:textAlignment w:val="auto"/>
        <w:rPr>
          <w:rFonts w:eastAsiaTheme="minorEastAsia"/>
          <w:sz w:val="21"/>
          <w:szCs w:val="21"/>
        </w:rPr>
      </w:pPr>
      <w:r w:rsidRPr="00D15265">
        <w:rPr>
          <w:rFonts w:eastAsiaTheme="minorEastAsia"/>
          <w:sz w:val="21"/>
          <w:szCs w:val="21"/>
        </w:rPr>
        <w:t>具有独立承担民事责任的能力；</w:t>
      </w:r>
    </w:p>
    <w:p w:rsidR="00446FB2" w:rsidRPr="00D15265" w:rsidRDefault="00446FB2" w:rsidP="00FD4732">
      <w:pPr>
        <w:numPr>
          <w:ilvl w:val="0"/>
          <w:numId w:val="36"/>
        </w:numPr>
        <w:spacing w:line="400" w:lineRule="exact"/>
        <w:textAlignment w:val="auto"/>
        <w:rPr>
          <w:rFonts w:eastAsiaTheme="minorEastAsia"/>
          <w:sz w:val="21"/>
          <w:szCs w:val="21"/>
        </w:rPr>
      </w:pPr>
      <w:r w:rsidRPr="00D15265">
        <w:rPr>
          <w:rFonts w:eastAsiaTheme="minorEastAsia"/>
          <w:sz w:val="21"/>
          <w:szCs w:val="21"/>
        </w:rPr>
        <w:t>具有良好的商业信誉和健全的财务会计制度；</w:t>
      </w:r>
    </w:p>
    <w:p w:rsidR="00446FB2" w:rsidRPr="00D15265" w:rsidRDefault="00446FB2" w:rsidP="00FD4732">
      <w:pPr>
        <w:numPr>
          <w:ilvl w:val="0"/>
          <w:numId w:val="36"/>
        </w:numPr>
        <w:spacing w:line="400" w:lineRule="exact"/>
        <w:textAlignment w:val="auto"/>
        <w:rPr>
          <w:rFonts w:eastAsiaTheme="minorEastAsia"/>
          <w:sz w:val="21"/>
          <w:szCs w:val="21"/>
        </w:rPr>
      </w:pPr>
      <w:r w:rsidRPr="00D15265">
        <w:rPr>
          <w:rFonts w:eastAsiaTheme="minorEastAsia"/>
          <w:sz w:val="21"/>
          <w:szCs w:val="21"/>
        </w:rPr>
        <w:t>具有履行合同所必需的设备和专业技术能力；</w:t>
      </w:r>
    </w:p>
    <w:p w:rsidR="00446FB2" w:rsidRPr="00D15265" w:rsidRDefault="00446FB2" w:rsidP="00FD4732">
      <w:pPr>
        <w:numPr>
          <w:ilvl w:val="0"/>
          <w:numId w:val="36"/>
        </w:numPr>
        <w:spacing w:line="400" w:lineRule="exact"/>
        <w:textAlignment w:val="auto"/>
        <w:rPr>
          <w:rFonts w:eastAsiaTheme="minorEastAsia"/>
          <w:sz w:val="21"/>
          <w:szCs w:val="21"/>
        </w:rPr>
      </w:pPr>
      <w:r w:rsidRPr="00D15265">
        <w:rPr>
          <w:rFonts w:eastAsiaTheme="minorEastAsia"/>
          <w:sz w:val="21"/>
          <w:szCs w:val="21"/>
        </w:rPr>
        <w:t>有依法缴纳税收和社会保障资金的良好记录；</w:t>
      </w:r>
    </w:p>
    <w:p w:rsidR="00446FB2" w:rsidRPr="00D15265" w:rsidRDefault="00446FB2" w:rsidP="00FD4732">
      <w:pPr>
        <w:numPr>
          <w:ilvl w:val="0"/>
          <w:numId w:val="36"/>
        </w:numPr>
        <w:spacing w:line="400" w:lineRule="exact"/>
        <w:textAlignment w:val="auto"/>
        <w:rPr>
          <w:rFonts w:eastAsiaTheme="minorEastAsia"/>
          <w:sz w:val="21"/>
          <w:szCs w:val="21"/>
        </w:rPr>
      </w:pPr>
      <w:r w:rsidRPr="00D15265">
        <w:rPr>
          <w:rFonts w:eastAsiaTheme="minorEastAsia"/>
          <w:sz w:val="21"/>
          <w:szCs w:val="21"/>
        </w:rPr>
        <w:t>参加此项采购活动前三年内，在经营活动中没有重大违法记录。</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我方承诺：参与信息系统建设相关政府采购活动，符合《财政部关于信息系统建设</w:t>
      </w:r>
      <w:hyperlink r:id="rId15" w:history="1">
        <w:r w:rsidRPr="00D15265">
          <w:rPr>
            <w:rFonts w:eastAsiaTheme="minorEastAsia"/>
            <w:sz w:val="21"/>
            <w:szCs w:val="21"/>
          </w:rPr>
          <w:t>项目</w:t>
        </w:r>
      </w:hyperlink>
      <w:r w:rsidRPr="00D15265">
        <w:rPr>
          <w:rFonts w:eastAsiaTheme="minorEastAsia"/>
          <w:sz w:val="21"/>
          <w:szCs w:val="21"/>
        </w:rPr>
        <w:t>采购有关问题的通知（财库〔</w:t>
      </w:r>
      <w:r w:rsidRPr="00D15265">
        <w:rPr>
          <w:rFonts w:eastAsiaTheme="minorEastAsia"/>
          <w:sz w:val="21"/>
          <w:szCs w:val="21"/>
        </w:rPr>
        <w:t>2011</w:t>
      </w:r>
      <w:r w:rsidRPr="00D15265">
        <w:rPr>
          <w:rFonts w:eastAsiaTheme="minorEastAsia"/>
          <w:sz w:val="21"/>
          <w:szCs w:val="21"/>
        </w:rPr>
        <w:t>〕</w:t>
      </w:r>
      <w:r w:rsidRPr="00D15265">
        <w:rPr>
          <w:rFonts w:eastAsiaTheme="minorEastAsia"/>
          <w:sz w:val="21"/>
          <w:szCs w:val="21"/>
        </w:rPr>
        <w:t>59</w:t>
      </w:r>
      <w:r w:rsidRPr="00D15265">
        <w:rPr>
          <w:rFonts w:eastAsiaTheme="minorEastAsia"/>
          <w:sz w:val="21"/>
          <w:szCs w:val="21"/>
        </w:rPr>
        <w:t>号）》通知要求。</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我方承诺：如果本项目属于《财政部关于政府采购进口产品管理有关问题的通知（财办库〔</w:t>
      </w:r>
      <w:r w:rsidRPr="00D15265">
        <w:rPr>
          <w:rFonts w:eastAsiaTheme="minorEastAsia"/>
          <w:sz w:val="21"/>
          <w:szCs w:val="21"/>
        </w:rPr>
        <w:t>2008</w:t>
      </w:r>
      <w:r w:rsidRPr="00D15265">
        <w:rPr>
          <w:rFonts w:eastAsiaTheme="minorEastAsia"/>
          <w:sz w:val="21"/>
          <w:szCs w:val="21"/>
        </w:rPr>
        <w:t>〕</w:t>
      </w:r>
      <w:r w:rsidRPr="00D15265">
        <w:rPr>
          <w:rFonts w:eastAsiaTheme="minorEastAsia"/>
          <w:sz w:val="21"/>
          <w:szCs w:val="21"/>
        </w:rPr>
        <w:t>248</w:t>
      </w:r>
      <w:r w:rsidRPr="00D15265">
        <w:rPr>
          <w:rFonts w:eastAsiaTheme="minorEastAsia"/>
          <w:sz w:val="21"/>
          <w:szCs w:val="21"/>
        </w:rPr>
        <w:t>号）》和《财政部关于印发</w:t>
      </w:r>
      <w:r w:rsidRPr="00D15265">
        <w:rPr>
          <w:rFonts w:eastAsiaTheme="minorEastAsia"/>
          <w:sz w:val="21"/>
          <w:szCs w:val="21"/>
        </w:rPr>
        <w:t>&lt;</w:t>
      </w:r>
      <w:r w:rsidRPr="00D15265">
        <w:rPr>
          <w:rFonts w:eastAsiaTheme="minorEastAsia"/>
          <w:sz w:val="21"/>
          <w:szCs w:val="21"/>
        </w:rPr>
        <w:t>政府采购进口产品管理办法</w:t>
      </w:r>
      <w:r w:rsidRPr="00D15265">
        <w:rPr>
          <w:rFonts w:eastAsiaTheme="minorEastAsia"/>
          <w:sz w:val="21"/>
          <w:szCs w:val="21"/>
        </w:rPr>
        <w:t>&gt;</w:t>
      </w:r>
      <w:r w:rsidRPr="00D15265">
        <w:rPr>
          <w:rFonts w:eastAsiaTheme="minorEastAsia"/>
          <w:sz w:val="21"/>
          <w:szCs w:val="21"/>
        </w:rPr>
        <w:t>的通知（财库〔</w:t>
      </w:r>
      <w:r w:rsidRPr="00D15265">
        <w:rPr>
          <w:rFonts w:eastAsiaTheme="minorEastAsia"/>
          <w:sz w:val="21"/>
          <w:szCs w:val="21"/>
        </w:rPr>
        <w:t>2007</w:t>
      </w:r>
      <w:r w:rsidRPr="00D15265">
        <w:rPr>
          <w:rFonts w:eastAsiaTheme="minorEastAsia"/>
          <w:sz w:val="21"/>
          <w:szCs w:val="21"/>
        </w:rPr>
        <w:t>〕</w:t>
      </w:r>
      <w:r w:rsidRPr="00D15265">
        <w:rPr>
          <w:rFonts w:eastAsiaTheme="minorEastAsia"/>
          <w:sz w:val="21"/>
          <w:szCs w:val="21"/>
        </w:rPr>
        <w:t>119</w:t>
      </w:r>
      <w:r w:rsidRPr="00D15265">
        <w:rPr>
          <w:rFonts w:eastAsiaTheme="minorEastAsia"/>
          <w:sz w:val="21"/>
          <w:szCs w:val="21"/>
        </w:rPr>
        <w:t>号）》中规定的不允许采购进口产品的情形，我方响应产品均为国产产品。</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我方同意：在本项目磋商文件中规定的响应有效期内遵守本响应文件中的承诺且在此期限期满之前均具有约束力。</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我方承诺：完全理解响应报价若超过项目预算金额时，响应将被拒绝。</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我方承诺：完全满足和响应磋商文件中的各项商务和技术的实质性要求，若有偏差，已在响应文件商务条款偏离表中予以明确特别说明。</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我方知道：如果在响应截止时间后规定的响应有效期内撤回响应，我方的响应保证金可被贵方没收。</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我方完全理解：贵方不一定接受最低价的响应或收到的任何响应。</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我方愿意向贵方提供任何与本项响应有关的数据、情况和技术资料。若贵方需要，我方愿意提供我方作出的一切承诺的证明材料。</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我方已详细审核全部响应文件，包括响应文件修改书（如有的话）、参考资料及有关附件，确认无误。</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我方承诺：与为在本项目中设计编制技术规格的机构及其附属机构无任何直接隶属关系和利益关联。</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lastRenderedPageBreak/>
        <w:t>我方承诺：采购人若需追加采购本项目磋商文件所列货物及相关服务的，在不改变合同其他实质性条款的前提下，按相同或更优惠的折扣率保证供货。</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我方承诺：接受磋商文件的全部条款且无任何异议，保证遵守磋商文件的规定。</w:t>
      </w:r>
    </w:p>
    <w:p w:rsidR="00446FB2" w:rsidRPr="00D15265" w:rsidRDefault="00446FB2" w:rsidP="008760F9">
      <w:pPr>
        <w:spacing w:line="400" w:lineRule="exact"/>
        <w:ind w:firstLineChars="200" w:firstLine="420"/>
        <w:rPr>
          <w:rFonts w:eastAsiaTheme="minorEastAsia"/>
          <w:sz w:val="21"/>
          <w:szCs w:val="21"/>
        </w:rPr>
      </w:pPr>
      <w:r w:rsidRPr="00D15265">
        <w:rPr>
          <w:rFonts w:eastAsiaTheme="minorEastAsia"/>
          <w:sz w:val="21"/>
          <w:szCs w:val="21"/>
        </w:rPr>
        <w:t>我方将严格遵守《中华人民共和国政府采购法》的有关规定，若有下列情形之一的，将被处以采购金额</w:t>
      </w:r>
      <w:r w:rsidRPr="00D15265">
        <w:rPr>
          <w:rFonts w:eastAsiaTheme="minorEastAsia"/>
          <w:sz w:val="21"/>
          <w:szCs w:val="21"/>
        </w:rPr>
        <w:t>5‰</w:t>
      </w:r>
      <w:r w:rsidRPr="00D15265">
        <w:rPr>
          <w:rFonts w:eastAsiaTheme="minorEastAsia"/>
          <w:sz w:val="21"/>
          <w:szCs w:val="21"/>
        </w:rPr>
        <w:t>以上</w:t>
      </w:r>
      <w:r w:rsidRPr="00D15265">
        <w:rPr>
          <w:rFonts w:eastAsiaTheme="minorEastAsia"/>
          <w:sz w:val="21"/>
          <w:szCs w:val="21"/>
        </w:rPr>
        <w:t>10‰</w:t>
      </w:r>
      <w:r w:rsidRPr="00D15265">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提供虚假材料谋取成交、成交的；</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采取不正当手段诋毁、排挤其他供应商的；</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与采购人、其它供应商或者采购人工作人员恶意串通的；</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向采购人、采购人工作人员行贿或者提供其他不正当利益的；</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未经采购人同意，在采购过程中与采购人进行协商谈判的；</w:t>
      </w:r>
    </w:p>
    <w:p w:rsidR="00446FB2" w:rsidRPr="00D15265" w:rsidRDefault="00446FB2" w:rsidP="00FD4732">
      <w:pPr>
        <w:numPr>
          <w:ilvl w:val="0"/>
          <w:numId w:val="37"/>
        </w:numPr>
        <w:spacing w:line="400" w:lineRule="exact"/>
        <w:textAlignment w:val="auto"/>
        <w:rPr>
          <w:rFonts w:eastAsiaTheme="minorEastAsia"/>
          <w:sz w:val="21"/>
          <w:szCs w:val="21"/>
        </w:rPr>
      </w:pPr>
      <w:r w:rsidRPr="00D15265">
        <w:rPr>
          <w:rFonts w:eastAsiaTheme="minorEastAsia"/>
          <w:sz w:val="21"/>
          <w:szCs w:val="21"/>
        </w:rPr>
        <w:t>拒绝有关部门监督检查或提供虚假情况的。</w:t>
      </w:r>
    </w:p>
    <w:p w:rsidR="00A44E56" w:rsidRPr="00D15265" w:rsidRDefault="00446FB2" w:rsidP="00EF3998">
      <w:pPr>
        <w:spacing w:line="400" w:lineRule="exact"/>
        <w:ind w:firstLineChars="200" w:firstLine="420"/>
      </w:pPr>
      <w:r w:rsidRPr="00D15265">
        <w:rPr>
          <w:rFonts w:eastAsiaTheme="minorEastAsia"/>
          <w:sz w:val="21"/>
          <w:szCs w:val="21"/>
        </w:rPr>
        <w:t>与本响应有关的一切往来通讯请寄：</w:t>
      </w:r>
      <w:r w:rsidR="00A44E56" w:rsidRPr="00D15265">
        <w:t>地址：</w:t>
      </w:r>
    </w:p>
    <w:p w:rsidR="00A44E56" w:rsidRPr="00D15265" w:rsidRDefault="00A44E56" w:rsidP="00695A98">
      <w:pPr>
        <w:pStyle w:val="afd"/>
        <w:rPr>
          <w:rFonts w:ascii="Times New Roman" w:hAnsi="Times New Roman" w:cs="Times New Roman"/>
        </w:rPr>
      </w:pPr>
      <w:r w:rsidRPr="00D15265">
        <w:rPr>
          <w:rFonts w:ascii="Times New Roman" w:hAnsi="Times New Roman" w:cs="Times New Roman"/>
        </w:rPr>
        <w:t>邮编：</w:t>
      </w:r>
    </w:p>
    <w:p w:rsidR="00A44E56" w:rsidRPr="00D15265" w:rsidRDefault="00A44E56" w:rsidP="00695A98">
      <w:pPr>
        <w:pStyle w:val="afd"/>
        <w:rPr>
          <w:rFonts w:ascii="Times New Roman" w:hAnsi="Times New Roman" w:cs="Times New Roman"/>
        </w:rPr>
      </w:pPr>
      <w:r w:rsidRPr="00D15265">
        <w:rPr>
          <w:rFonts w:ascii="Times New Roman" w:hAnsi="Times New Roman" w:cs="Times New Roman"/>
        </w:rPr>
        <w:t>电话：</w:t>
      </w:r>
    </w:p>
    <w:p w:rsidR="00A44E56" w:rsidRPr="00D15265" w:rsidRDefault="00A44E56" w:rsidP="00695A98">
      <w:pPr>
        <w:pStyle w:val="afd"/>
        <w:rPr>
          <w:rFonts w:ascii="Times New Roman" w:hAnsi="Times New Roman" w:cs="Times New Roman"/>
        </w:rPr>
      </w:pPr>
      <w:r w:rsidRPr="00D15265">
        <w:rPr>
          <w:rFonts w:ascii="Times New Roman" w:hAnsi="Times New Roman" w:cs="Times New Roman"/>
        </w:rPr>
        <w:t>传真：</w:t>
      </w:r>
    </w:p>
    <w:p w:rsidR="00A44E56" w:rsidRPr="00D15265" w:rsidRDefault="002B2DA2" w:rsidP="00695A98">
      <w:pPr>
        <w:pStyle w:val="afd"/>
        <w:rPr>
          <w:rFonts w:ascii="Times New Roman" w:hAnsi="Times New Roman" w:cs="Times New Roman"/>
        </w:rPr>
      </w:pPr>
      <w:r w:rsidRPr="00D15265">
        <w:rPr>
          <w:rFonts w:ascii="Times New Roman" w:hAnsi="Times New Roman" w:cs="Times New Roman"/>
        </w:rPr>
        <w:t>响应</w:t>
      </w:r>
      <w:r w:rsidR="00A44E56" w:rsidRPr="00D15265">
        <w:rPr>
          <w:rFonts w:ascii="Times New Roman" w:hAnsi="Times New Roman" w:cs="Times New Roman"/>
        </w:rPr>
        <w:t>人代表姓名：</w:t>
      </w:r>
    </w:p>
    <w:p w:rsidR="00A44E56" w:rsidRPr="00D15265" w:rsidRDefault="002B2DA2" w:rsidP="00695A98">
      <w:pPr>
        <w:pStyle w:val="afd"/>
        <w:rPr>
          <w:rFonts w:ascii="Times New Roman" w:hAnsi="Times New Roman" w:cs="Times New Roman"/>
        </w:rPr>
      </w:pPr>
      <w:r w:rsidRPr="00D15265">
        <w:rPr>
          <w:rFonts w:ascii="Times New Roman" w:hAnsi="Times New Roman" w:cs="Times New Roman"/>
        </w:rPr>
        <w:t>响应</w:t>
      </w:r>
      <w:r w:rsidR="00A44E56" w:rsidRPr="00D15265">
        <w:rPr>
          <w:rFonts w:ascii="Times New Roman" w:hAnsi="Times New Roman" w:cs="Times New Roman"/>
        </w:rPr>
        <w:t>人代表联系电话</w:t>
      </w:r>
    </w:p>
    <w:p w:rsidR="00A44E56" w:rsidRPr="00D15265" w:rsidRDefault="00A44E56" w:rsidP="00EF3998">
      <w:pPr>
        <w:spacing w:line="400" w:lineRule="exact"/>
        <w:ind w:firstLineChars="200" w:firstLine="480"/>
      </w:pPr>
      <w:r w:rsidRPr="00D15265">
        <w:t>电子邮箱</w:t>
      </w:r>
      <w:r w:rsidRPr="00D15265">
        <w:t>:</w:t>
      </w:r>
      <w:r w:rsidR="00446FB2" w:rsidRPr="00D15265">
        <w:rPr>
          <w:szCs w:val="21"/>
        </w:rPr>
        <w:tab/>
      </w:r>
      <w:r w:rsidRPr="00D15265">
        <w:t>响应人名称：（加盖公章）</w:t>
      </w:r>
    </w:p>
    <w:p w:rsidR="00A44E56" w:rsidRPr="00D15265" w:rsidRDefault="00A44E56" w:rsidP="00695A98">
      <w:pPr>
        <w:pStyle w:val="afd"/>
        <w:rPr>
          <w:rFonts w:ascii="Times New Roman" w:hAnsi="Times New Roman" w:cs="Times New Roman"/>
        </w:rPr>
      </w:pPr>
      <w:r w:rsidRPr="00D15265">
        <w:rPr>
          <w:rFonts w:ascii="Times New Roman" w:hAnsi="Times New Roman" w:cs="Times New Roman"/>
        </w:rPr>
        <w:t>响应人代表签字：</w:t>
      </w:r>
    </w:p>
    <w:p w:rsidR="00A44E56" w:rsidRPr="00D15265" w:rsidRDefault="00A44E56" w:rsidP="00C91D96">
      <w:pPr>
        <w:pStyle w:val="afd"/>
        <w:jc w:val="right"/>
        <w:rPr>
          <w:rFonts w:ascii="Times New Roman" w:hAnsi="Times New Roman" w:cs="Times New Roman"/>
        </w:rPr>
      </w:pPr>
      <w:r w:rsidRPr="00D15265">
        <w:rPr>
          <w:rFonts w:ascii="Times New Roman" w:hAnsi="Times New Roman" w:cs="Times New Roman"/>
        </w:rPr>
        <w:t>年月日</w:t>
      </w:r>
    </w:p>
    <w:p w:rsidR="00446FB2" w:rsidRPr="00D15265" w:rsidRDefault="00446FB2" w:rsidP="00A44E56">
      <w:pPr>
        <w:tabs>
          <w:tab w:val="left" w:pos="1200"/>
        </w:tabs>
        <w:spacing w:line="400" w:lineRule="exact"/>
        <w:ind w:firstLineChars="200" w:firstLine="420"/>
        <w:rPr>
          <w:rFonts w:eastAsiaTheme="minorEastAsia"/>
          <w:sz w:val="21"/>
          <w:szCs w:val="21"/>
        </w:rPr>
      </w:pPr>
    </w:p>
    <w:p w:rsidR="005F59BB" w:rsidRPr="00D15265" w:rsidRDefault="00446FB2" w:rsidP="00167148">
      <w:pPr>
        <w:spacing w:line="400" w:lineRule="exact"/>
        <w:ind w:left="420" w:firstLineChars="200" w:firstLine="420"/>
        <w:rPr>
          <w:rFonts w:eastAsiaTheme="minorEastAsia"/>
          <w:sz w:val="21"/>
          <w:szCs w:val="21"/>
        </w:rPr>
      </w:pPr>
      <w:r w:rsidRPr="00D15265">
        <w:rPr>
          <w:rFonts w:eastAsiaTheme="minorEastAsia"/>
          <w:sz w:val="21"/>
          <w:szCs w:val="21"/>
        </w:rPr>
        <w:t>注：除可填报项目外，不得对本响应函的内容进行实质性修改，否则将被视为非实质性响应响应，从而导致该响应被拒绝。</w:t>
      </w:r>
      <w:r w:rsidR="005F59BB" w:rsidRPr="00D15265">
        <w:rPr>
          <w:rFonts w:eastAsiaTheme="minorEastAsia"/>
          <w:sz w:val="21"/>
          <w:szCs w:val="21"/>
        </w:rPr>
        <w:br w:type="page"/>
      </w:r>
    </w:p>
    <w:p w:rsidR="00446FB2" w:rsidRPr="00D15265" w:rsidRDefault="00DB37F5" w:rsidP="00FD4732">
      <w:pPr>
        <w:pStyle w:val="3"/>
        <w:numPr>
          <w:ilvl w:val="0"/>
          <w:numId w:val="34"/>
        </w:numPr>
        <w:adjustRightInd/>
        <w:spacing w:line="415" w:lineRule="auto"/>
        <w:ind w:left="420"/>
        <w:jc w:val="both"/>
        <w:textAlignment w:val="auto"/>
        <w:rPr>
          <w:rFonts w:eastAsiaTheme="minorEastAsia"/>
          <w:kern w:val="2"/>
        </w:rPr>
      </w:pPr>
      <w:bookmarkStart w:id="326" w:name="_Toc86202635"/>
      <w:bookmarkStart w:id="327" w:name="_Ref477452408"/>
      <w:bookmarkStart w:id="328" w:name="_Ref477452442"/>
      <w:bookmarkStart w:id="329" w:name="_Toc491080944"/>
      <w:r w:rsidRPr="00D15265">
        <w:rPr>
          <w:rFonts w:eastAsiaTheme="minorEastAsia"/>
          <w:kern w:val="2"/>
        </w:rPr>
        <w:lastRenderedPageBreak/>
        <w:t>法定代表人授权委托书</w:t>
      </w:r>
      <w:bookmarkEnd w:id="326"/>
      <w:bookmarkEnd w:id="327"/>
      <w:bookmarkEnd w:id="328"/>
      <w:bookmarkEnd w:id="329"/>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致：</w:t>
      </w:r>
      <w:r w:rsidR="002B2DA2" w:rsidRPr="00D15265">
        <w:rPr>
          <w:rFonts w:asciiTheme="minorHAnsi" w:hAnsiTheme="minorHAnsi"/>
        </w:rPr>
        <w:t>中央财经大学</w:t>
      </w: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本授权书声明：注册于（响应人住址）的（响应人名称）法定代表人（法定代表人姓名、职务）代表本公司授权在下面签字的（响应人代表姓名、职务）为本公司的合法代理人，就贵方组织的</w:t>
      </w:r>
      <w:fldSimple w:instr=" REF 项目名称 \h  \* MERGEFORMAT ">
        <w:r w:rsidR="00D15265" w:rsidRPr="00D15265">
          <w:rPr>
            <w:rFonts w:asciiTheme="minorHAnsi" w:hAnsiTheme="minorHAnsi"/>
          </w:rPr>
          <w:t>中央财经大学</w:t>
        </w:r>
        <w:r w:rsidR="00D15265" w:rsidRPr="00D15265">
          <w:rPr>
            <w:rFonts w:asciiTheme="minorHAnsi" w:hAnsiTheme="minorHAnsi" w:hint="eastAsia"/>
          </w:rPr>
          <w:t>办公自动化系统</w:t>
        </w:r>
        <w:r w:rsidR="00D15265" w:rsidRPr="00D15265">
          <w:rPr>
            <w:rFonts w:asciiTheme="minorHAnsi" w:hAnsiTheme="minorHAnsi"/>
          </w:rPr>
          <w:t>采购项目</w:t>
        </w:r>
      </w:fldSimple>
      <w:r w:rsidRPr="00D15265">
        <w:rPr>
          <w:rFonts w:asciiTheme="minorHAnsi" w:hAnsiTheme="minorHAnsi"/>
        </w:rPr>
        <w:t>，项目编号：，以本公司名义处理一切与之有关的事务。</w:t>
      </w: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本授权书于年月日签字生效，特此声明。</w:t>
      </w:r>
    </w:p>
    <w:p w:rsidR="00A01657" w:rsidRPr="00D15265" w:rsidRDefault="00A01657"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法定代表人签字（或盖章）：</w:t>
      </w: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响应人代表签字：</w:t>
      </w: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ab/>
      </w:r>
      <w:r w:rsidR="00A01657" w:rsidRPr="00D15265">
        <w:rPr>
          <w:rFonts w:asciiTheme="minorHAnsi" w:hAnsiTheme="minorHAnsi"/>
        </w:rPr>
        <w:t>响应人名称</w:t>
      </w:r>
      <w:r w:rsidRPr="00D15265">
        <w:rPr>
          <w:rFonts w:asciiTheme="minorHAnsi" w:hAnsiTheme="minorHAnsi"/>
        </w:rPr>
        <w:t>：</w:t>
      </w:r>
      <w:r w:rsidR="00A01657" w:rsidRPr="00D15265">
        <w:rPr>
          <w:rFonts w:asciiTheme="minorHAnsi" w:hAnsiTheme="minorHAnsi"/>
        </w:rPr>
        <w:t>（加盖公章）</w:t>
      </w:r>
    </w:p>
    <w:p w:rsidR="00446FB2" w:rsidRPr="00D15265" w:rsidRDefault="00446FB2"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年月日</w:t>
      </w: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附：响应人代表身份证复印件：</w:t>
      </w: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正面：</w:t>
      </w: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r w:rsidRPr="00D15265">
        <w:rPr>
          <w:rFonts w:asciiTheme="minorHAnsi" w:hAnsiTheme="minorHAnsi"/>
        </w:rPr>
        <w:t>反面</w:t>
      </w: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C4674C">
      <w:pPr>
        <w:pStyle w:val="afd"/>
        <w:pBdr>
          <w:top w:val="dashed" w:sz="4" w:space="1" w:color="auto"/>
          <w:left w:val="dashed" w:sz="4" w:space="4" w:color="auto"/>
          <w:bottom w:val="dashed" w:sz="4" w:space="1" w:color="auto"/>
          <w:right w:val="dashed" w:sz="4" w:space="4" w:color="auto"/>
        </w:pBdr>
        <w:rPr>
          <w:rFonts w:asciiTheme="minorHAnsi" w:hAnsiTheme="minorHAnsi"/>
        </w:rPr>
      </w:pPr>
    </w:p>
    <w:p w:rsidR="00EA2483" w:rsidRPr="00D15265" w:rsidRDefault="00EA2483" w:rsidP="00695A98">
      <w:pPr>
        <w:pStyle w:val="afd"/>
        <w:rPr>
          <w:rFonts w:ascii="Times New Roman" w:hAnsi="Times New Roman" w:cs="Times New Roman"/>
        </w:rPr>
      </w:pPr>
    </w:p>
    <w:p w:rsidR="005F59BB" w:rsidRPr="00D15265" w:rsidRDefault="00FB7FAF" w:rsidP="00695A98">
      <w:pPr>
        <w:pStyle w:val="afd"/>
        <w:rPr>
          <w:rFonts w:ascii="Times New Roman" w:hAnsi="Times New Roman" w:cs="Times New Roman"/>
        </w:rPr>
      </w:pPr>
      <w:bookmarkStart w:id="330" w:name="_Toc86202648"/>
      <w:bookmarkStart w:id="331" w:name="_Ref477452413"/>
      <w:bookmarkStart w:id="332" w:name="_Ref477452443"/>
      <w:r w:rsidRPr="00D15265">
        <w:rPr>
          <w:rFonts w:ascii="Times New Roman" w:hAnsi="Times New Roman" w:cs="Times New Roman"/>
        </w:rPr>
        <w:t>注：除可填报项目外，对</w:t>
      </w:r>
      <w:r w:rsidR="00623018" w:rsidRPr="00D15265">
        <w:rPr>
          <w:rFonts w:ascii="Times New Roman" w:hAnsi="Times New Roman" w:cs="Times New Roman"/>
        </w:rPr>
        <w:t>本委托书的任何实质性修改将被视为非实质性响应</w:t>
      </w:r>
      <w:r w:rsidRPr="00D15265">
        <w:rPr>
          <w:rFonts w:ascii="Times New Roman" w:hAnsi="Times New Roman" w:cs="Times New Roman"/>
        </w:rPr>
        <w:t>，从而导致该响应被拒绝。</w:t>
      </w:r>
      <w:r w:rsidR="005F59BB" w:rsidRPr="00D15265">
        <w:rPr>
          <w:rFonts w:ascii="Times New Roman" w:hAnsi="Times New Roman" w:cs="Times New Roman"/>
        </w:rPr>
        <w:br w:type="page"/>
      </w:r>
    </w:p>
    <w:p w:rsidR="00446FB2" w:rsidRPr="00D15265" w:rsidRDefault="00DB37F5" w:rsidP="00FD4732">
      <w:pPr>
        <w:pStyle w:val="3"/>
        <w:numPr>
          <w:ilvl w:val="0"/>
          <w:numId w:val="34"/>
        </w:numPr>
        <w:adjustRightInd/>
        <w:spacing w:line="415" w:lineRule="auto"/>
        <w:ind w:left="420"/>
        <w:jc w:val="both"/>
        <w:textAlignment w:val="auto"/>
        <w:rPr>
          <w:rFonts w:eastAsiaTheme="minorEastAsia"/>
          <w:kern w:val="2"/>
        </w:rPr>
      </w:pPr>
      <w:bookmarkStart w:id="333" w:name="_Ref477454981"/>
      <w:bookmarkStart w:id="334" w:name="_Toc491080945"/>
      <w:r w:rsidRPr="00D15265">
        <w:rPr>
          <w:rFonts w:eastAsiaTheme="minorEastAsia"/>
          <w:kern w:val="2"/>
        </w:rPr>
        <w:lastRenderedPageBreak/>
        <w:t>商务条款偏离表</w:t>
      </w:r>
      <w:bookmarkEnd w:id="330"/>
      <w:bookmarkEnd w:id="331"/>
      <w:bookmarkEnd w:id="332"/>
      <w:bookmarkEnd w:id="333"/>
      <w:bookmarkEnd w:id="334"/>
    </w:p>
    <w:p w:rsidR="00446FB2" w:rsidRPr="00D15265" w:rsidRDefault="00945883" w:rsidP="00E76022">
      <w:pPr>
        <w:spacing w:line="400" w:lineRule="exact"/>
        <w:ind w:firstLineChars="200" w:firstLine="420"/>
        <w:jc w:val="both"/>
        <w:rPr>
          <w:rFonts w:eastAsiaTheme="minorEastAsia"/>
          <w:sz w:val="21"/>
          <w:szCs w:val="21"/>
        </w:rPr>
      </w:pPr>
      <w:bookmarkStart w:id="335" w:name="_Toc86202649"/>
      <w:r w:rsidRPr="00D15265">
        <w:rPr>
          <w:rFonts w:eastAsiaTheme="minorEastAsia"/>
          <w:sz w:val="21"/>
          <w:szCs w:val="21"/>
        </w:rPr>
        <w:t>如响应人提交的响应文件商务条款及合同条款与磋商文件的要求存在偏离，需逐项填写该表，完全满足磋商文件要求的响应人需应答</w:t>
      </w:r>
      <w:r w:rsidRPr="00D15265">
        <w:rPr>
          <w:rFonts w:eastAsiaTheme="minorEastAsia"/>
          <w:sz w:val="21"/>
          <w:szCs w:val="21"/>
        </w:rPr>
        <w:t>“</w:t>
      </w:r>
      <w:r w:rsidRPr="00D15265">
        <w:rPr>
          <w:rFonts w:eastAsiaTheme="minorEastAsia"/>
          <w:sz w:val="21"/>
          <w:szCs w:val="21"/>
        </w:rPr>
        <w:t>完全满足磋商文件的全部要求</w:t>
      </w:r>
      <w:r w:rsidRPr="00D15265">
        <w:rPr>
          <w:rFonts w:eastAsiaTheme="minorEastAsia"/>
          <w:sz w:val="21"/>
          <w:szCs w:val="21"/>
        </w:rPr>
        <w:t>”</w:t>
      </w:r>
      <w:r w:rsidRPr="00D15265">
        <w:rPr>
          <w:rFonts w:eastAsiaTheme="minorEastAsia"/>
          <w:sz w:val="21"/>
          <w:szCs w:val="21"/>
        </w:rPr>
        <w:t>。</w:t>
      </w:r>
    </w:p>
    <w:p w:rsidR="00A03380" w:rsidRPr="00D15265" w:rsidRDefault="00A50D1A" w:rsidP="00E76022">
      <w:pPr>
        <w:spacing w:line="400" w:lineRule="exact"/>
        <w:ind w:firstLineChars="200" w:firstLine="480"/>
        <w:jc w:val="both"/>
        <w:rPr>
          <w:rFonts w:eastAsiaTheme="minorEastAsia"/>
          <w:sz w:val="21"/>
          <w:szCs w:val="21"/>
          <w:u w:val="single"/>
        </w:rPr>
      </w:pPr>
      <w:r w:rsidRPr="00A50D1A">
        <w:rPr>
          <w:noProof/>
        </w:rPr>
        <w:pict>
          <v:rect id="矩形 3" o:spid="_x0000_s1026" style="position:absolute;left:0;text-align:left;margin-left:-2.95pt;margin-top:1.6pt;width:460.2pt;height:25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" strokeweight="1pt">
            <v:stroke dashstyle="dash"/>
            <v:shadow color="#868686"/>
          </v:rect>
        </w:pict>
      </w:r>
      <w:r w:rsidR="00446FB2" w:rsidRPr="00D15265">
        <w:rPr>
          <w:rFonts w:eastAsiaTheme="minorEastAsia"/>
          <w:sz w:val="21"/>
          <w:szCs w:val="21"/>
        </w:rPr>
        <w:t>项目名称：</w:t>
      </w:r>
    </w:p>
    <w:p w:rsidR="00A03380" w:rsidRPr="00D15265" w:rsidRDefault="00446FB2" w:rsidP="00E76022">
      <w:pPr>
        <w:spacing w:line="400" w:lineRule="exact"/>
        <w:ind w:firstLineChars="200" w:firstLine="420"/>
        <w:jc w:val="both"/>
        <w:rPr>
          <w:rFonts w:eastAsiaTheme="minorEastAsia"/>
          <w:sz w:val="21"/>
          <w:szCs w:val="21"/>
          <w:u w:val="single"/>
        </w:rPr>
      </w:pPr>
      <w:r w:rsidRPr="00D15265">
        <w:rPr>
          <w:rFonts w:eastAsiaTheme="minorEastAsia"/>
          <w:sz w:val="21"/>
          <w:szCs w:val="21"/>
        </w:rPr>
        <w:t>项目编号：</w:t>
      </w:r>
    </w:p>
    <w:p w:rsidR="00A03380" w:rsidRPr="00D15265" w:rsidRDefault="00446FB2" w:rsidP="00E76022">
      <w:pPr>
        <w:spacing w:line="400" w:lineRule="exact"/>
        <w:ind w:firstLineChars="200" w:firstLine="420"/>
        <w:jc w:val="both"/>
        <w:rPr>
          <w:rFonts w:eastAsiaTheme="minorEastAsia"/>
          <w:sz w:val="21"/>
          <w:szCs w:val="21"/>
          <w:u w:val="single"/>
        </w:rPr>
      </w:pPr>
      <w:r w:rsidRPr="00D15265">
        <w:rPr>
          <w:rFonts w:eastAsiaTheme="minorEastAsia"/>
          <w:sz w:val="21"/>
          <w:szCs w:val="21"/>
        </w:rPr>
        <w:t>响应人名称：</w:t>
      </w:r>
    </w:p>
    <w:p w:rsidR="00446FB2" w:rsidRPr="00D15265" w:rsidRDefault="00446FB2" w:rsidP="00A03380">
      <w:pPr>
        <w:spacing w:line="400" w:lineRule="exact"/>
        <w:ind w:firstLineChars="200" w:firstLine="420"/>
        <w:jc w:val="both"/>
        <w:rPr>
          <w:rFonts w:eastAsiaTheme="minorEastAsia"/>
          <w:sz w:val="21"/>
          <w:szCs w:val="21"/>
          <w:u w:val="single"/>
        </w:rPr>
      </w:pPr>
      <w:r w:rsidRPr="00D15265">
        <w:rPr>
          <w:rFonts w:eastAsiaTheme="minorEastAsia"/>
          <w:sz w:val="21"/>
          <w:szCs w:val="21"/>
        </w:rPr>
        <w:t>包号：（</w:t>
      </w:r>
      <w:r w:rsidR="00945883" w:rsidRPr="00D15265">
        <w:rPr>
          <w:rFonts w:eastAsiaTheme="minorEastAsia"/>
          <w:sz w:val="21"/>
          <w:szCs w:val="21"/>
        </w:rPr>
        <w:t>以包为单位分别填写，</w:t>
      </w:r>
      <w:r w:rsidRPr="00D15265">
        <w:rPr>
          <w:rFonts w:eastAsiaTheme="minorEastAsia"/>
          <w:sz w:val="21"/>
          <w:szCs w:val="21"/>
        </w:rPr>
        <w:t>没有分包的项目本栏可不填写）</w:t>
      </w:r>
    </w:p>
    <w:p w:rsidR="00A03380" w:rsidRPr="00D15265" w:rsidRDefault="00A03380" w:rsidP="00A03380">
      <w:pPr>
        <w:spacing w:line="400" w:lineRule="exact"/>
        <w:ind w:firstLineChars="200" w:firstLine="420"/>
        <w:jc w:val="both"/>
        <w:rPr>
          <w:rFonts w:eastAsiaTheme="minorEastAsia"/>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800"/>
        <w:gridCol w:w="2400"/>
        <w:gridCol w:w="2294"/>
        <w:gridCol w:w="1801"/>
      </w:tblGrid>
      <w:tr w:rsidR="00446FB2" w:rsidRPr="00D15265">
        <w:trPr>
          <w:jc w:val="center"/>
        </w:trPr>
        <w:tc>
          <w:tcPr>
            <w:tcW w:w="708" w:type="dxa"/>
          </w:tcPr>
          <w:p w:rsidR="00446FB2" w:rsidRPr="00D15265" w:rsidRDefault="00446FB2" w:rsidP="006D0713">
            <w:pPr>
              <w:spacing w:line="400" w:lineRule="exact"/>
              <w:jc w:val="both"/>
              <w:rPr>
                <w:rFonts w:eastAsiaTheme="minorEastAsia"/>
                <w:sz w:val="21"/>
                <w:szCs w:val="21"/>
              </w:rPr>
            </w:pPr>
            <w:r w:rsidRPr="00D15265">
              <w:rPr>
                <w:rFonts w:eastAsiaTheme="minorEastAsia"/>
                <w:sz w:val="21"/>
                <w:szCs w:val="21"/>
              </w:rPr>
              <w:t>序号</w:t>
            </w:r>
          </w:p>
        </w:tc>
        <w:tc>
          <w:tcPr>
            <w:tcW w:w="1800" w:type="dxa"/>
          </w:tcPr>
          <w:p w:rsidR="00446FB2" w:rsidRPr="00D15265" w:rsidRDefault="00446FB2" w:rsidP="006D0713">
            <w:pPr>
              <w:spacing w:line="400" w:lineRule="exact"/>
              <w:jc w:val="center"/>
              <w:rPr>
                <w:rFonts w:eastAsiaTheme="minorEastAsia"/>
                <w:sz w:val="21"/>
                <w:szCs w:val="21"/>
              </w:rPr>
            </w:pPr>
            <w:r w:rsidRPr="00D15265">
              <w:rPr>
                <w:rFonts w:eastAsiaTheme="minorEastAsia"/>
                <w:sz w:val="21"/>
                <w:szCs w:val="21"/>
              </w:rPr>
              <w:t>磋商文件条目号</w:t>
            </w:r>
          </w:p>
        </w:tc>
        <w:tc>
          <w:tcPr>
            <w:tcW w:w="2400" w:type="dxa"/>
          </w:tcPr>
          <w:p w:rsidR="00446FB2" w:rsidRPr="00D15265" w:rsidRDefault="00446FB2" w:rsidP="006D0713">
            <w:pPr>
              <w:spacing w:line="400" w:lineRule="exact"/>
              <w:jc w:val="center"/>
              <w:rPr>
                <w:rFonts w:eastAsiaTheme="minorEastAsia"/>
                <w:sz w:val="21"/>
                <w:szCs w:val="21"/>
              </w:rPr>
            </w:pPr>
            <w:r w:rsidRPr="00D15265">
              <w:rPr>
                <w:rFonts w:eastAsiaTheme="minorEastAsia"/>
                <w:sz w:val="21"/>
                <w:szCs w:val="21"/>
              </w:rPr>
              <w:t>磋商文件商务文件要求</w:t>
            </w:r>
          </w:p>
        </w:tc>
        <w:tc>
          <w:tcPr>
            <w:tcW w:w="2294" w:type="dxa"/>
          </w:tcPr>
          <w:p w:rsidR="00446FB2" w:rsidRPr="00D15265" w:rsidRDefault="00446FB2" w:rsidP="006D0713">
            <w:pPr>
              <w:spacing w:line="400" w:lineRule="exact"/>
              <w:jc w:val="center"/>
              <w:rPr>
                <w:rFonts w:eastAsiaTheme="minorEastAsia"/>
                <w:sz w:val="21"/>
                <w:szCs w:val="21"/>
              </w:rPr>
            </w:pPr>
            <w:r w:rsidRPr="00D15265">
              <w:rPr>
                <w:rFonts w:eastAsiaTheme="minorEastAsia"/>
                <w:sz w:val="21"/>
                <w:szCs w:val="21"/>
              </w:rPr>
              <w:t>响应文件的应答</w:t>
            </w:r>
          </w:p>
        </w:tc>
        <w:tc>
          <w:tcPr>
            <w:tcW w:w="1801" w:type="dxa"/>
          </w:tcPr>
          <w:p w:rsidR="00446FB2" w:rsidRPr="00D15265" w:rsidRDefault="00446FB2" w:rsidP="006D0713">
            <w:pPr>
              <w:spacing w:line="400" w:lineRule="exact"/>
              <w:jc w:val="center"/>
              <w:rPr>
                <w:rFonts w:eastAsiaTheme="minorEastAsia"/>
                <w:sz w:val="21"/>
                <w:szCs w:val="21"/>
              </w:rPr>
            </w:pPr>
            <w:r w:rsidRPr="00D15265">
              <w:rPr>
                <w:rFonts w:eastAsiaTheme="minorEastAsia"/>
                <w:sz w:val="21"/>
                <w:szCs w:val="21"/>
              </w:rPr>
              <w:t>说明</w:t>
            </w:r>
          </w:p>
        </w:tc>
      </w:tr>
      <w:tr w:rsidR="00446FB2" w:rsidRPr="00D15265">
        <w:trPr>
          <w:jc w:val="center"/>
        </w:trPr>
        <w:tc>
          <w:tcPr>
            <w:tcW w:w="708" w:type="dxa"/>
          </w:tcPr>
          <w:p w:rsidR="00446FB2" w:rsidRPr="00D15265" w:rsidRDefault="00446FB2" w:rsidP="006D0713">
            <w:pPr>
              <w:spacing w:line="400" w:lineRule="exact"/>
              <w:jc w:val="both"/>
              <w:rPr>
                <w:rFonts w:eastAsiaTheme="minorEastAsia"/>
                <w:sz w:val="21"/>
                <w:szCs w:val="21"/>
              </w:rPr>
            </w:pPr>
          </w:p>
        </w:tc>
        <w:tc>
          <w:tcPr>
            <w:tcW w:w="1800" w:type="dxa"/>
          </w:tcPr>
          <w:p w:rsidR="00446FB2" w:rsidRPr="00D15265" w:rsidRDefault="00446FB2" w:rsidP="006D0713">
            <w:pPr>
              <w:spacing w:line="400" w:lineRule="exact"/>
              <w:jc w:val="both"/>
              <w:rPr>
                <w:rFonts w:eastAsiaTheme="minorEastAsia"/>
                <w:sz w:val="21"/>
                <w:szCs w:val="21"/>
              </w:rPr>
            </w:pPr>
          </w:p>
        </w:tc>
        <w:tc>
          <w:tcPr>
            <w:tcW w:w="2400" w:type="dxa"/>
          </w:tcPr>
          <w:p w:rsidR="00446FB2" w:rsidRPr="00D15265" w:rsidRDefault="00446FB2" w:rsidP="006D0713">
            <w:pPr>
              <w:spacing w:line="400" w:lineRule="exact"/>
              <w:jc w:val="both"/>
              <w:rPr>
                <w:rFonts w:eastAsiaTheme="minorEastAsia"/>
                <w:sz w:val="21"/>
                <w:szCs w:val="21"/>
              </w:rPr>
            </w:pPr>
          </w:p>
        </w:tc>
        <w:tc>
          <w:tcPr>
            <w:tcW w:w="2294" w:type="dxa"/>
          </w:tcPr>
          <w:p w:rsidR="00446FB2" w:rsidRPr="00D15265" w:rsidRDefault="00446FB2" w:rsidP="006D0713">
            <w:pPr>
              <w:spacing w:line="400" w:lineRule="exact"/>
              <w:jc w:val="both"/>
              <w:rPr>
                <w:rFonts w:eastAsiaTheme="minorEastAsia"/>
                <w:sz w:val="21"/>
                <w:szCs w:val="21"/>
              </w:rPr>
            </w:pPr>
            <w:r w:rsidRPr="00D15265">
              <w:rPr>
                <w:rFonts w:eastAsiaTheme="minorEastAsia"/>
                <w:sz w:val="21"/>
                <w:szCs w:val="21"/>
              </w:rPr>
              <w:t>完全满足磋商文件的全部要求</w:t>
            </w:r>
          </w:p>
        </w:tc>
        <w:tc>
          <w:tcPr>
            <w:tcW w:w="1801" w:type="dxa"/>
          </w:tcPr>
          <w:p w:rsidR="00446FB2" w:rsidRPr="00D15265" w:rsidRDefault="00446FB2" w:rsidP="006D0713">
            <w:pPr>
              <w:spacing w:line="400" w:lineRule="exact"/>
              <w:jc w:val="both"/>
              <w:rPr>
                <w:rFonts w:eastAsiaTheme="minorEastAsia"/>
                <w:sz w:val="21"/>
                <w:szCs w:val="21"/>
              </w:rPr>
            </w:pPr>
          </w:p>
        </w:tc>
      </w:tr>
    </w:tbl>
    <w:p w:rsidR="00446FB2" w:rsidRPr="00D15265" w:rsidRDefault="00446FB2" w:rsidP="00E76022">
      <w:pPr>
        <w:spacing w:line="400" w:lineRule="exact"/>
        <w:ind w:firstLineChars="200" w:firstLine="420"/>
        <w:jc w:val="both"/>
        <w:rPr>
          <w:rFonts w:eastAsiaTheme="minorEastAsia"/>
          <w:sz w:val="21"/>
          <w:szCs w:val="21"/>
        </w:rPr>
      </w:pPr>
    </w:p>
    <w:p w:rsidR="006D0713" w:rsidRPr="00D15265" w:rsidRDefault="006D0713" w:rsidP="00E76022">
      <w:pPr>
        <w:spacing w:line="400" w:lineRule="exact"/>
        <w:ind w:firstLineChars="200" w:firstLine="420"/>
        <w:jc w:val="both"/>
        <w:rPr>
          <w:rFonts w:eastAsiaTheme="minorEastAsia"/>
          <w:sz w:val="21"/>
          <w:szCs w:val="21"/>
        </w:rPr>
      </w:pPr>
      <w:r w:rsidRPr="00D15265">
        <w:rPr>
          <w:rFonts w:eastAsiaTheme="minorEastAsia"/>
          <w:sz w:val="21"/>
          <w:szCs w:val="21"/>
        </w:rPr>
        <w:t>响应人名称：（加盖公章）</w:t>
      </w:r>
    </w:p>
    <w:p w:rsidR="006D0713" w:rsidRPr="00D15265" w:rsidRDefault="00446FB2" w:rsidP="00E76022">
      <w:pPr>
        <w:spacing w:line="400" w:lineRule="exact"/>
        <w:ind w:firstLineChars="200" w:firstLine="420"/>
        <w:jc w:val="both"/>
        <w:rPr>
          <w:rFonts w:eastAsiaTheme="minorEastAsia"/>
          <w:sz w:val="21"/>
          <w:szCs w:val="21"/>
          <w:u w:val="single"/>
        </w:rPr>
      </w:pPr>
      <w:r w:rsidRPr="00D15265">
        <w:rPr>
          <w:rFonts w:eastAsiaTheme="minorEastAsia"/>
          <w:sz w:val="21"/>
          <w:szCs w:val="21"/>
        </w:rPr>
        <w:t>响应人代表签字：</w:t>
      </w:r>
    </w:p>
    <w:p w:rsidR="006D0713" w:rsidRPr="00D15265" w:rsidRDefault="006D0713" w:rsidP="003D70A1">
      <w:pPr>
        <w:pStyle w:val="afd"/>
        <w:jc w:val="right"/>
        <w:rPr>
          <w:rFonts w:ascii="Times New Roman" w:hAnsi="Times New Roman" w:cs="Times New Roman"/>
        </w:rPr>
      </w:pPr>
      <w:r w:rsidRPr="00D15265">
        <w:rPr>
          <w:rFonts w:ascii="Times New Roman" w:hAnsi="Times New Roman" w:cs="Times New Roman"/>
        </w:rPr>
        <w:t>年月日</w:t>
      </w:r>
    </w:p>
    <w:p w:rsidR="006D0713" w:rsidRPr="00D15265" w:rsidRDefault="006D0713" w:rsidP="00695A98">
      <w:pPr>
        <w:pStyle w:val="afd"/>
        <w:rPr>
          <w:rFonts w:ascii="Times New Roman" w:hAnsi="Times New Roman" w:cs="Times New Roman"/>
        </w:rPr>
      </w:pPr>
    </w:p>
    <w:p w:rsidR="006D0713" w:rsidRPr="00D15265" w:rsidRDefault="006D0713" w:rsidP="00695A98">
      <w:pPr>
        <w:pStyle w:val="afd"/>
        <w:rPr>
          <w:rFonts w:ascii="Times New Roman" w:hAnsi="Times New Roman" w:cs="Times New Roman"/>
        </w:rPr>
      </w:pPr>
      <w:r w:rsidRPr="00D15265">
        <w:rPr>
          <w:rFonts w:ascii="Times New Roman" w:hAnsi="Times New Roman" w:cs="Times New Roman"/>
        </w:rPr>
        <w:t>注：本表格式可自制，若无商务偏离，请注明。</w:t>
      </w:r>
    </w:p>
    <w:bookmarkEnd w:id="335"/>
    <w:p w:rsidR="00446FB2" w:rsidRPr="00D15265" w:rsidRDefault="00446FB2" w:rsidP="000467AF">
      <w:pPr>
        <w:pStyle w:val="260"/>
        <w:spacing w:line="400" w:lineRule="exact"/>
        <w:rPr>
          <w:rFonts w:ascii="Times New Roman" w:eastAsiaTheme="minorEastAsia" w:hAnsi="Times New Roman" w:cs="Times New Roman"/>
          <w:color w:val="auto"/>
          <w:szCs w:val="21"/>
        </w:rPr>
        <w:sectPr w:rsidR="00446FB2" w:rsidRPr="00D15265" w:rsidSect="003A22C9">
          <w:footerReference w:type="first" r:id="rId16"/>
          <w:pgSz w:w="11909" w:h="16834"/>
          <w:pgMar w:top="1418" w:right="1418" w:bottom="1418" w:left="1559" w:header="851" w:footer="851" w:gutter="0"/>
          <w:pgNumType w:start="1"/>
          <w:cols w:space="720"/>
          <w:titlePg/>
        </w:sectPr>
      </w:pPr>
    </w:p>
    <w:p w:rsidR="00446FB2" w:rsidRPr="00D15265" w:rsidRDefault="00A50D1A" w:rsidP="00FD4732">
      <w:pPr>
        <w:pStyle w:val="3"/>
        <w:numPr>
          <w:ilvl w:val="0"/>
          <w:numId w:val="34"/>
        </w:numPr>
        <w:adjustRightInd/>
        <w:spacing w:line="415" w:lineRule="auto"/>
        <w:ind w:left="420"/>
        <w:jc w:val="both"/>
        <w:textAlignment w:val="auto"/>
        <w:rPr>
          <w:rFonts w:eastAsiaTheme="minorEastAsia"/>
          <w:kern w:val="2"/>
        </w:rPr>
      </w:pPr>
      <w:r w:rsidRPr="00A50D1A">
        <w:rPr>
          <w:noProof/>
        </w:rPr>
        <w:lastRenderedPageBreak/>
        <w:pict>
          <v:rect id="矩形 4" o:spid="_x0000_s1028" style="position:absolute;left:0;text-align:left;margin-left:-4.45pt;margin-top:52.95pt;width:474pt;height:32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strokeweight="1pt">
            <v:stroke dashstyle="dash"/>
            <v:shadow color="#868686"/>
          </v:rect>
        </w:pict>
      </w:r>
      <w:bookmarkStart w:id="336" w:name="_Ref477454967"/>
      <w:bookmarkStart w:id="337" w:name="_Toc491080946"/>
      <w:r w:rsidR="00446FB2" w:rsidRPr="00D15265">
        <w:rPr>
          <w:rFonts w:eastAsiaTheme="minorEastAsia"/>
          <w:kern w:val="2"/>
        </w:rPr>
        <w:t>报价一览表</w:t>
      </w:r>
      <w:bookmarkEnd w:id="336"/>
      <w:bookmarkEnd w:id="337"/>
    </w:p>
    <w:p w:rsidR="00FA4F30" w:rsidRPr="00D15265" w:rsidRDefault="00FA4F30" w:rsidP="00695A98">
      <w:pPr>
        <w:pStyle w:val="afd"/>
        <w:rPr>
          <w:rFonts w:ascii="Times New Roman" w:hAnsi="Times New Roman" w:cs="Times New Roman"/>
        </w:rPr>
      </w:pPr>
      <w:r w:rsidRPr="00D15265">
        <w:rPr>
          <w:rFonts w:ascii="Times New Roman" w:hAnsi="Times New Roman" w:cs="Times New Roman"/>
        </w:rPr>
        <w:t>项目名称：</w:t>
      </w:r>
      <w:fldSimple w:instr=" REF 项目名称 \h  \* MERGEFORMAT ">
        <w:r w:rsidR="00D15265" w:rsidRPr="00D15265">
          <w:rPr>
            <w:rFonts w:ascii="Times New Roman" w:hAnsi="Times New Roman" w:cs="Times New Roman"/>
          </w:rPr>
          <w:t>中央财经大学</w:t>
        </w:r>
        <w:r w:rsidR="00D15265" w:rsidRPr="00D15265">
          <w:rPr>
            <w:rFonts w:ascii="Times New Roman" w:hAnsi="Times New Roman" w:cs="Times New Roman" w:hint="eastAsia"/>
          </w:rPr>
          <w:t>办公自动化系统</w:t>
        </w:r>
        <w:r w:rsidR="00D15265" w:rsidRPr="00D15265">
          <w:rPr>
            <w:rFonts w:ascii="Times New Roman" w:hAnsi="Times New Roman" w:cs="Times New Roman"/>
          </w:rPr>
          <w:t>采购项目</w:t>
        </w:r>
      </w:fldSimple>
    </w:p>
    <w:p w:rsidR="00FA4F30" w:rsidRPr="00D15265" w:rsidRDefault="00FA4F30" w:rsidP="00695A98">
      <w:pPr>
        <w:pStyle w:val="afd"/>
        <w:rPr>
          <w:rFonts w:ascii="Times New Roman" w:hAnsi="Times New Roman" w:cs="Times New Roman"/>
        </w:rPr>
      </w:pPr>
      <w:r w:rsidRPr="00D15265">
        <w:rPr>
          <w:rFonts w:ascii="Times New Roman" w:hAnsi="Times New Roman" w:cs="Times New Roman"/>
        </w:rPr>
        <w:t>项目编号：</w:t>
      </w:r>
    </w:p>
    <w:p w:rsidR="00FA4F30" w:rsidRPr="00D15265" w:rsidRDefault="00FA4F30" w:rsidP="00695A98">
      <w:pPr>
        <w:pStyle w:val="afd"/>
        <w:rPr>
          <w:rFonts w:ascii="Times New Roman" w:hAnsi="Times New Roman" w:cs="Times New Roman"/>
        </w:rPr>
      </w:pPr>
      <w:r w:rsidRPr="00D15265">
        <w:rPr>
          <w:rFonts w:ascii="Times New Roman" w:hAnsi="Times New Roman" w:cs="Times New Roman"/>
        </w:rPr>
        <w:t>响应人名称：</w:t>
      </w:r>
    </w:p>
    <w:p w:rsidR="00FA4F30" w:rsidRPr="00D15265" w:rsidRDefault="00FA4F30" w:rsidP="00695A98">
      <w:pPr>
        <w:pStyle w:val="afd"/>
        <w:rPr>
          <w:rFonts w:ascii="Times New Roman" w:hAnsi="Times New Roman" w:cs="Times New Roman"/>
        </w:rPr>
      </w:pPr>
      <w:r w:rsidRPr="00D15265">
        <w:rPr>
          <w:rFonts w:ascii="Times New Roman" w:hAnsi="Times New Roman" w:cs="Times New Roman"/>
        </w:rPr>
        <w:t>包号：（以包为单位分别填报，如无此项可不填写）</w:t>
      </w:r>
    </w:p>
    <w:p w:rsidR="00446FB2" w:rsidRPr="00D15265" w:rsidRDefault="00446FB2" w:rsidP="00695A98">
      <w:pPr>
        <w:pStyle w:val="afd"/>
        <w:rPr>
          <w:rFonts w:ascii="Times New Roman" w:hAnsi="Times New Roman" w:cs="Times New Roman"/>
          <w:b/>
          <w:color w:val="000000"/>
          <w:u w:val="single"/>
        </w:rPr>
      </w:pPr>
      <w:r w:rsidRPr="00D15265">
        <w:rPr>
          <w:rFonts w:ascii="Times New Roman" w:hAnsi="Times New Roman" w:cs="Times New Roman"/>
        </w:rPr>
        <w:t>价格单位：人</w:t>
      </w:r>
      <w:r w:rsidRPr="00D15265">
        <w:rPr>
          <w:rFonts w:ascii="Times New Roman" w:hAnsi="Times New Roman" w:cs="Times New Roman"/>
          <w:szCs w:val="21"/>
        </w:rPr>
        <w:t>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92"/>
        <w:gridCol w:w="1112"/>
        <w:gridCol w:w="709"/>
        <w:gridCol w:w="709"/>
        <w:gridCol w:w="709"/>
        <w:gridCol w:w="708"/>
        <w:gridCol w:w="709"/>
        <w:gridCol w:w="887"/>
        <w:gridCol w:w="1133"/>
        <w:gridCol w:w="1562"/>
      </w:tblGrid>
      <w:tr w:rsidR="00695A98" w:rsidRPr="00D15265" w:rsidTr="008D07FB">
        <w:trPr>
          <w:trHeight w:val="788"/>
        </w:trPr>
        <w:tc>
          <w:tcPr>
            <w:tcW w:w="693" w:type="dxa"/>
            <w:tcBorders>
              <w:top w:val="single" w:sz="12" w:space="0" w:color="auto"/>
              <w:left w:val="single" w:sz="12"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序号</w:t>
            </w:r>
          </w:p>
        </w:tc>
        <w:tc>
          <w:tcPr>
            <w:tcW w:w="1113"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货物名称</w:t>
            </w:r>
          </w:p>
        </w:tc>
        <w:tc>
          <w:tcPr>
            <w:tcW w:w="709"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品牌</w:t>
            </w:r>
          </w:p>
        </w:tc>
        <w:tc>
          <w:tcPr>
            <w:tcW w:w="709"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型号</w:t>
            </w:r>
          </w:p>
        </w:tc>
        <w:tc>
          <w:tcPr>
            <w:tcW w:w="709"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数量</w:t>
            </w:r>
          </w:p>
        </w:tc>
        <w:tc>
          <w:tcPr>
            <w:tcW w:w="708"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单价</w:t>
            </w:r>
          </w:p>
        </w:tc>
        <w:tc>
          <w:tcPr>
            <w:tcW w:w="709"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总价</w:t>
            </w:r>
          </w:p>
        </w:tc>
        <w:tc>
          <w:tcPr>
            <w:tcW w:w="887"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交货期</w:t>
            </w:r>
          </w:p>
        </w:tc>
        <w:tc>
          <w:tcPr>
            <w:tcW w:w="1134"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交货地点</w:t>
            </w:r>
          </w:p>
        </w:tc>
        <w:tc>
          <w:tcPr>
            <w:tcW w:w="1559" w:type="dxa"/>
            <w:tcBorders>
              <w:top w:val="single" w:sz="12"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售后服务承诺</w:t>
            </w:r>
          </w:p>
        </w:tc>
      </w:tr>
      <w:tr w:rsidR="00695A98" w:rsidRPr="00D15265"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rsidR="00FA4F30" w:rsidRPr="00D15265" w:rsidRDefault="00707AFD" w:rsidP="00695A98">
            <w:pPr>
              <w:pStyle w:val="afd"/>
              <w:ind w:firstLineChars="0" w:firstLine="0"/>
              <w:rPr>
                <w:rFonts w:ascii="Times New Roman" w:hAnsi="Times New Roman" w:cs="Times New Roman"/>
              </w:rPr>
            </w:pPr>
            <w:r w:rsidRPr="00D15265">
              <w:rPr>
                <w:rFonts w:ascii="Times New Roman" w:hAnsi="Times New Roman" w:cs="Times New Roman" w:hint="eastAsia"/>
              </w:rPr>
              <w:t>1</w:t>
            </w:r>
          </w:p>
        </w:tc>
        <w:tc>
          <w:tcPr>
            <w:tcW w:w="1113" w:type="dxa"/>
            <w:tcBorders>
              <w:top w:val="single" w:sz="4" w:space="0" w:color="auto"/>
              <w:left w:val="single" w:sz="4" w:space="0" w:color="auto"/>
              <w:bottom w:val="single" w:sz="4" w:space="0" w:color="auto"/>
              <w:right w:val="single" w:sz="4" w:space="0" w:color="auto"/>
            </w:tcBorders>
            <w:vAlign w:val="center"/>
          </w:tcPr>
          <w:p w:rsidR="00FA4F30" w:rsidRPr="00D15265" w:rsidRDefault="00707AFD" w:rsidP="00695A98">
            <w:pPr>
              <w:pStyle w:val="afd"/>
              <w:ind w:firstLineChars="0" w:firstLine="0"/>
              <w:rPr>
                <w:rFonts w:ascii="Times New Roman" w:hAnsi="Times New Roman" w:cs="Times New Roman"/>
              </w:rPr>
            </w:pPr>
            <w:r w:rsidRPr="00D15265">
              <w:rPr>
                <w:rFonts w:ascii="Times New Roman" w:hAnsi="Times New Roman" w:cs="Times New Roman" w:hint="eastAsia"/>
              </w:rPr>
              <w:t>办公自动化系统</w:t>
            </w:r>
          </w:p>
        </w:tc>
        <w:tc>
          <w:tcPr>
            <w:tcW w:w="709"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A4F30" w:rsidRPr="00D15265" w:rsidRDefault="00707AFD" w:rsidP="00695A98">
            <w:pPr>
              <w:pStyle w:val="afd"/>
              <w:ind w:firstLineChars="0" w:firstLine="0"/>
              <w:rPr>
                <w:rFonts w:ascii="Times New Roman" w:hAnsi="Times New Roman" w:cs="Times New Roman"/>
              </w:rPr>
            </w:pPr>
            <w:r w:rsidRPr="00D15265">
              <w:rPr>
                <w:rFonts w:ascii="Times New Roman" w:hAnsi="Times New Roman" w:cs="Times New Roman" w:hint="eastAsia"/>
              </w:rPr>
              <w:t>1</w:t>
            </w:r>
          </w:p>
        </w:tc>
        <w:tc>
          <w:tcPr>
            <w:tcW w:w="708"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887"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p>
        </w:tc>
      </w:tr>
      <w:tr w:rsidR="00FA4F30" w:rsidRPr="00D15265" w:rsidTr="008D07FB">
        <w:trPr>
          <w:trHeight w:val="133"/>
        </w:trPr>
        <w:tc>
          <w:tcPr>
            <w:tcW w:w="693" w:type="dxa"/>
            <w:tcBorders>
              <w:top w:val="single" w:sz="4" w:space="0" w:color="auto"/>
              <w:left w:val="single" w:sz="12"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合计：</w:t>
            </w:r>
          </w:p>
        </w:tc>
        <w:tc>
          <w:tcPr>
            <w:tcW w:w="2527" w:type="dxa"/>
            <w:gridSpan w:val="3"/>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小写：元</w:t>
            </w:r>
          </w:p>
        </w:tc>
        <w:tc>
          <w:tcPr>
            <w:tcW w:w="5710" w:type="dxa"/>
            <w:gridSpan w:val="6"/>
            <w:tcBorders>
              <w:top w:val="single" w:sz="4" w:space="0" w:color="auto"/>
              <w:left w:val="single" w:sz="4" w:space="0" w:color="auto"/>
              <w:bottom w:val="single" w:sz="4" w:space="0" w:color="auto"/>
              <w:right w:val="single" w:sz="4" w:space="0" w:color="auto"/>
            </w:tcBorders>
            <w:vAlign w:val="center"/>
          </w:tcPr>
          <w:p w:rsidR="00FA4F30" w:rsidRPr="00D15265" w:rsidRDefault="00FA4F30" w:rsidP="00695A98">
            <w:pPr>
              <w:pStyle w:val="afd"/>
              <w:ind w:firstLineChars="0" w:firstLine="0"/>
              <w:rPr>
                <w:rFonts w:ascii="Times New Roman" w:hAnsi="Times New Roman" w:cs="Times New Roman"/>
              </w:rPr>
            </w:pPr>
            <w:r w:rsidRPr="00D15265">
              <w:rPr>
                <w:rFonts w:ascii="Times New Roman" w:hAnsi="Times New Roman" w:cs="Times New Roman"/>
              </w:rPr>
              <w:t>大写：元</w:t>
            </w:r>
          </w:p>
        </w:tc>
      </w:tr>
    </w:tbl>
    <w:p w:rsidR="00446FB2" w:rsidRPr="00D15265" w:rsidRDefault="00446FB2" w:rsidP="00E76022">
      <w:pPr>
        <w:pStyle w:val="ab"/>
        <w:tabs>
          <w:tab w:val="left" w:pos="5580"/>
        </w:tabs>
        <w:spacing w:before="120" w:line="400" w:lineRule="exact"/>
        <w:ind w:firstLineChars="200" w:firstLine="422"/>
        <w:rPr>
          <w:rFonts w:ascii="Times New Roman" w:eastAsiaTheme="minorEastAsia" w:hAnsi="Times New Roman"/>
          <w:b/>
          <w:color w:val="000000"/>
        </w:rPr>
      </w:pPr>
    </w:p>
    <w:p w:rsidR="00FA4F30" w:rsidRPr="00D15265" w:rsidRDefault="00446FB2" w:rsidP="00FA4F30">
      <w:pPr>
        <w:pStyle w:val="ab"/>
        <w:tabs>
          <w:tab w:val="left" w:pos="5580"/>
        </w:tabs>
        <w:spacing w:before="120" w:line="400" w:lineRule="exact"/>
        <w:ind w:firstLineChars="200" w:firstLine="420"/>
        <w:rPr>
          <w:rFonts w:ascii="Times New Roman" w:eastAsiaTheme="minorEastAsia" w:hAnsi="Times New Roman"/>
          <w:color w:val="000000"/>
          <w:u w:val="single"/>
        </w:rPr>
      </w:pPr>
      <w:r w:rsidRPr="00D15265">
        <w:rPr>
          <w:rFonts w:ascii="Times New Roman" w:eastAsiaTheme="minorEastAsia" w:hAnsi="Times New Roman"/>
          <w:color w:val="000000"/>
        </w:rPr>
        <w:t>响应人名称（盖章）：</w:t>
      </w:r>
    </w:p>
    <w:p w:rsidR="00446FB2" w:rsidRPr="00D15265" w:rsidRDefault="00446FB2" w:rsidP="00FA4F30">
      <w:pPr>
        <w:pStyle w:val="ab"/>
        <w:tabs>
          <w:tab w:val="left" w:pos="5580"/>
        </w:tabs>
        <w:spacing w:before="120" w:line="400" w:lineRule="exact"/>
        <w:ind w:firstLineChars="200" w:firstLine="420"/>
        <w:rPr>
          <w:rFonts w:ascii="Times New Roman" w:eastAsiaTheme="minorEastAsia" w:hAnsi="Times New Roman"/>
          <w:color w:val="000000"/>
        </w:rPr>
      </w:pPr>
      <w:r w:rsidRPr="00D15265">
        <w:rPr>
          <w:rFonts w:ascii="Times New Roman" w:eastAsiaTheme="minorEastAsia" w:hAnsi="Times New Roman"/>
          <w:color w:val="000000"/>
        </w:rPr>
        <w:t>响应人授权代表</w:t>
      </w:r>
      <w:r w:rsidR="007E7791" w:rsidRPr="00D15265">
        <w:rPr>
          <w:rFonts w:ascii="Times New Roman" w:eastAsiaTheme="minorEastAsia" w:hAnsi="Times New Roman"/>
          <w:color w:val="000000"/>
        </w:rPr>
        <w:t>（</w:t>
      </w:r>
      <w:r w:rsidRPr="00D15265">
        <w:rPr>
          <w:rFonts w:ascii="Times New Roman" w:eastAsiaTheme="minorEastAsia" w:hAnsi="Times New Roman"/>
          <w:color w:val="000000"/>
        </w:rPr>
        <w:t>签字</w:t>
      </w:r>
      <w:r w:rsidR="007E7791" w:rsidRPr="00D15265">
        <w:rPr>
          <w:rFonts w:ascii="Times New Roman" w:eastAsiaTheme="minorEastAsia" w:hAnsi="Times New Roman"/>
          <w:color w:val="000000"/>
        </w:rPr>
        <w:t>）</w:t>
      </w:r>
      <w:r w:rsidR="00FA4F30" w:rsidRPr="00D15265">
        <w:rPr>
          <w:rFonts w:ascii="Times New Roman" w:eastAsiaTheme="minorEastAsia" w:hAnsi="Times New Roman"/>
          <w:color w:val="000000"/>
        </w:rPr>
        <w:t>：</w:t>
      </w:r>
    </w:p>
    <w:p w:rsidR="00EC2D64" w:rsidRPr="00D15265" w:rsidRDefault="00EC2D64" w:rsidP="00A4670D">
      <w:pPr>
        <w:pStyle w:val="afd"/>
        <w:jc w:val="right"/>
        <w:rPr>
          <w:rFonts w:ascii="Times New Roman" w:hAnsi="Times New Roman" w:cs="Times New Roman"/>
        </w:rPr>
      </w:pPr>
      <w:r w:rsidRPr="00D15265">
        <w:rPr>
          <w:rFonts w:ascii="Times New Roman" w:hAnsi="Times New Roman" w:cs="Times New Roman"/>
        </w:rPr>
        <w:t>年月日</w:t>
      </w:r>
    </w:p>
    <w:p w:rsidR="00EC2D64" w:rsidRPr="00D15265" w:rsidRDefault="00EC2D64" w:rsidP="00FA4F30">
      <w:pPr>
        <w:pStyle w:val="ab"/>
        <w:tabs>
          <w:tab w:val="left" w:pos="5580"/>
        </w:tabs>
        <w:spacing w:before="120" w:line="400" w:lineRule="exact"/>
        <w:ind w:firstLineChars="200" w:firstLine="420"/>
        <w:rPr>
          <w:rFonts w:ascii="Times New Roman" w:eastAsiaTheme="minorEastAsia" w:hAnsi="Times New Roman"/>
          <w:color w:val="000000"/>
        </w:rPr>
      </w:pPr>
    </w:p>
    <w:p w:rsidR="00B81BDE" w:rsidRPr="00D15265" w:rsidRDefault="00B81BDE" w:rsidP="00695A98">
      <w:pPr>
        <w:pStyle w:val="afd"/>
        <w:rPr>
          <w:rFonts w:ascii="Times New Roman" w:hAnsi="Times New Roman" w:cs="Times New Roman"/>
        </w:rPr>
      </w:pPr>
      <w:r w:rsidRPr="00D15265">
        <w:rPr>
          <w:rFonts w:ascii="Times New Roman" w:hAnsi="Times New Roman" w:cs="Times New Roman"/>
        </w:rPr>
        <w:t>注：</w:t>
      </w:r>
      <w:r w:rsidRPr="00D15265">
        <w:rPr>
          <w:rFonts w:ascii="Times New Roman" w:hAnsi="Times New Roman" w:cs="Times New Roman"/>
        </w:rPr>
        <w:t>1</w:t>
      </w:r>
      <w:r w:rsidR="002C279C" w:rsidRPr="00D15265">
        <w:rPr>
          <w:rFonts w:ascii="Times New Roman" w:hAnsi="Times New Roman" w:cs="Times New Roman"/>
        </w:rPr>
        <w:t>、此表应按响应</w:t>
      </w:r>
      <w:r w:rsidRPr="00D15265">
        <w:rPr>
          <w:rFonts w:ascii="Times New Roman" w:hAnsi="Times New Roman" w:cs="Times New Roman"/>
        </w:rPr>
        <w:t>人须知的规定密封标记并单独递交。</w:t>
      </w:r>
    </w:p>
    <w:p w:rsidR="00B81BDE" w:rsidRPr="00D15265" w:rsidRDefault="00B81BDE" w:rsidP="00695A98">
      <w:pPr>
        <w:pStyle w:val="afd"/>
        <w:rPr>
          <w:rFonts w:ascii="Times New Roman" w:hAnsi="Times New Roman" w:cs="Times New Roman"/>
        </w:rPr>
      </w:pPr>
      <w:r w:rsidRPr="00D15265">
        <w:rPr>
          <w:rFonts w:ascii="Times New Roman" w:hAnsi="Times New Roman" w:cs="Times New Roman"/>
        </w:rPr>
        <w:t>2</w:t>
      </w:r>
      <w:r w:rsidRPr="00D15265">
        <w:rPr>
          <w:rFonts w:ascii="Times New Roman" w:hAnsi="Times New Roman" w:cs="Times New Roman"/>
        </w:rPr>
        <w:t>、各项货物详细技术性能应另页描述。</w:t>
      </w:r>
    </w:p>
    <w:p w:rsidR="00B81BDE" w:rsidRPr="00D15265" w:rsidRDefault="00B81BDE" w:rsidP="00695A98">
      <w:pPr>
        <w:pStyle w:val="afd"/>
        <w:rPr>
          <w:rFonts w:ascii="Times New Roman" w:hAnsi="Times New Roman" w:cs="Times New Roman"/>
        </w:rPr>
        <w:sectPr w:rsidR="00B81BDE" w:rsidRPr="00D15265" w:rsidSect="008D07FB">
          <w:pgSz w:w="11906" w:h="16838"/>
          <w:pgMar w:top="1134" w:right="1134" w:bottom="1021" w:left="1418" w:header="851" w:footer="851" w:gutter="0"/>
          <w:cols w:space="720"/>
          <w:docGrid w:type="linesAndChars" w:linePitch="312"/>
        </w:sectPr>
      </w:pPr>
      <w:r w:rsidRPr="00D15265">
        <w:rPr>
          <w:rFonts w:ascii="Times New Roman" w:hAnsi="Times New Roman" w:cs="Times New Roman"/>
        </w:rPr>
        <w:t>3</w:t>
      </w:r>
      <w:r w:rsidRPr="00D15265">
        <w:rPr>
          <w:rFonts w:ascii="Times New Roman" w:hAnsi="Times New Roman" w:cs="Times New Roman"/>
        </w:rPr>
        <w:t>、</w:t>
      </w:r>
      <w:r w:rsidR="003378A2" w:rsidRPr="00D15265">
        <w:rPr>
          <w:rFonts w:ascii="Times New Roman" w:hAnsi="Times New Roman" w:cs="Times New Roman"/>
        </w:rPr>
        <w:t>除可填报项目外，对本表的任何实质性修改将被视为非实质性响应，从而导致响应</w:t>
      </w:r>
      <w:r w:rsidRPr="00D15265">
        <w:rPr>
          <w:rFonts w:ascii="Times New Roman" w:hAnsi="Times New Roman" w:cs="Times New Roman"/>
        </w:rPr>
        <w:t>被拒绝。</w:t>
      </w:r>
    </w:p>
    <w:p w:rsidR="00446FB2" w:rsidRPr="00D15265" w:rsidRDefault="00446FB2" w:rsidP="00FD4732">
      <w:pPr>
        <w:pStyle w:val="3"/>
        <w:numPr>
          <w:ilvl w:val="0"/>
          <w:numId w:val="34"/>
        </w:numPr>
        <w:adjustRightInd/>
        <w:spacing w:line="415" w:lineRule="auto"/>
        <w:ind w:left="420"/>
        <w:jc w:val="both"/>
        <w:textAlignment w:val="auto"/>
        <w:rPr>
          <w:rFonts w:eastAsiaTheme="minorEastAsia"/>
          <w:kern w:val="2"/>
        </w:rPr>
      </w:pPr>
      <w:bookmarkStart w:id="338" w:name="_Toc86202659"/>
      <w:bookmarkStart w:id="339" w:name="_Ref477454972"/>
      <w:bookmarkStart w:id="340" w:name="_Toc491080947"/>
      <w:r w:rsidRPr="00D15265">
        <w:rPr>
          <w:rFonts w:eastAsiaTheme="minorEastAsia"/>
          <w:kern w:val="2"/>
        </w:rPr>
        <w:lastRenderedPageBreak/>
        <w:t>响应人</w:t>
      </w:r>
      <w:r w:rsidR="001934FF" w:rsidRPr="00D15265">
        <w:rPr>
          <w:rFonts w:eastAsiaTheme="minorEastAsia"/>
          <w:kern w:val="2"/>
        </w:rPr>
        <w:t>货物、</w:t>
      </w:r>
      <w:r w:rsidRPr="00D15265">
        <w:rPr>
          <w:rFonts w:eastAsiaTheme="minorEastAsia"/>
          <w:kern w:val="2"/>
        </w:rPr>
        <w:t>服务项目偏离表</w:t>
      </w:r>
      <w:bookmarkEnd w:id="338"/>
      <w:bookmarkEnd w:id="339"/>
      <w:bookmarkEnd w:id="340"/>
    </w:p>
    <w:p w:rsidR="00446FB2" w:rsidRPr="00D15265" w:rsidRDefault="00446FB2" w:rsidP="00E76022">
      <w:pPr>
        <w:spacing w:line="400" w:lineRule="exact"/>
        <w:ind w:firstLineChars="200" w:firstLine="420"/>
        <w:jc w:val="both"/>
        <w:rPr>
          <w:rFonts w:eastAsiaTheme="minorEastAsia"/>
          <w:sz w:val="21"/>
          <w:szCs w:val="21"/>
        </w:rPr>
      </w:pPr>
      <w:r w:rsidRPr="00D15265">
        <w:rPr>
          <w:rFonts w:eastAsiaTheme="minorEastAsia"/>
          <w:sz w:val="21"/>
          <w:szCs w:val="21"/>
        </w:rPr>
        <w:t>如响应人提供的</w:t>
      </w:r>
      <w:r w:rsidR="00FA3F23" w:rsidRPr="00D15265">
        <w:rPr>
          <w:rFonts w:eastAsiaTheme="minorEastAsia"/>
          <w:sz w:val="21"/>
          <w:szCs w:val="21"/>
        </w:rPr>
        <w:t>货物、</w:t>
      </w:r>
      <w:r w:rsidRPr="00D15265">
        <w:rPr>
          <w:rFonts w:eastAsiaTheme="minorEastAsia"/>
          <w:sz w:val="21"/>
          <w:szCs w:val="21"/>
        </w:rPr>
        <w:t>服务与磋商文件的要求存在偏离，需逐项填写</w:t>
      </w:r>
      <w:r w:rsidR="00FA3F23" w:rsidRPr="00D15265">
        <w:rPr>
          <w:rFonts w:eastAsiaTheme="minorEastAsia"/>
          <w:sz w:val="21"/>
          <w:szCs w:val="21"/>
        </w:rPr>
        <w:t>该表</w:t>
      </w:r>
      <w:r w:rsidRPr="00D15265">
        <w:rPr>
          <w:rFonts w:eastAsiaTheme="minorEastAsia"/>
          <w:sz w:val="21"/>
          <w:szCs w:val="21"/>
        </w:rPr>
        <w:t>，</w:t>
      </w:r>
      <w:r w:rsidR="00C337B4">
        <w:rPr>
          <w:rFonts w:eastAsiaTheme="minorEastAsia" w:hint="eastAsia"/>
          <w:sz w:val="21"/>
          <w:szCs w:val="21"/>
        </w:rPr>
        <w:t>且如果</w:t>
      </w:r>
      <w:r w:rsidRPr="00D15265">
        <w:rPr>
          <w:rFonts w:eastAsiaTheme="minorEastAsia"/>
          <w:sz w:val="21"/>
          <w:szCs w:val="21"/>
        </w:rPr>
        <w:t>完全满足磋商文件要求的</w:t>
      </w:r>
      <w:r w:rsidR="00C337B4">
        <w:rPr>
          <w:rFonts w:eastAsiaTheme="minorEastAsia" w:hint="eastAsia"/>
          <w:sz w:val="21"/>
          <w:szCs w:val="21"/>
        </w:rPr>
        <w:t>，</w:t>
      </w:r>
      <w:r w:rsidRPr="00D15265">
        <w:rPr>
          <w:rFonts w:eastAsiaTheme="minorEastAsia"/>
          <w:sz w:val="21"/>
          <w:szCs w:val="21"/>
        </w:rPr>
        <w:t>响应人</w:t>
      </w:r>
      <w:r w:rsidR="00C337B4">
        <w:rPr>
          <w:rFonts w:eastAsiaTheme="minorEastAsia" w:hint="eastAsia"/>
          <w:sz w:val="21"/>
          <w:szCs w:val="21"/>
        </w:rPr>
        <w:t>还</w:t>
      </w:r>
      <w:r w:rsidRPr="00D15265">
        <w:rPr>
          <w:rFonts w:eastAsiaTheme="minorEastAsia"/>
          <w:sz w:val="21"/>
          <w:szCs w:val="21"/>
        </w:rPr>
        <w:t>需应答</w:t>
      </w:r>
      <w:r w:rsidR="00FA3F23" w:rsidRPr="00D15265">
        <w:rPr>
          <w:rFonts w:eastAsiaTheme="minorEastAsia"/>
          <w:sz w:val="21"/>
          <w:szCs w:val="21"/>
        </w:rPr>
        <w:t>“</w:t>
      </w:r>
      <w:r w:rsidRPr="00D15265">
        <w:rPr>
          <w:rFonts w:eastAsiaTheme="minorEastAsia"/>
          <w:sz w:val="21"/>
          <w:szCs w:val="21"/>
        </w:rPr>
        <w:t>完全满足磋商文件的全部要求</w:t>
      </w:r>
      <w:r w:rsidR="00FA3F23" w:rsidRPr="00D15265">
        <w:rPr>
          <w:rFonts w:eastAsiaTheme="minorEastAsia"/>
          <w:sz w:val="21"/>
          <w:szCs w:val="21"/>
        </w:rPr>
        <w:t>”</w:t>
      </w:r>
      <w:r w:rsidRPr="00D15265">
        <w:rPr>
          <w:rFonts w:eastAsiaTheme="minorEastAsia"/>
          <w:sz w:val="21"/>
          <w:szCs w:val="21"/>
        </w:rPr>
        <w:t>。</w:t>
      </w:r>
      <w:r w:rsidR="00C337B4">
        <w:rPr>
          <w:rFonts w:eastAsiaTheme="minorEastAsia" w:hint="eastAsia"/>
          <w:sz w:val="21"/>
          <w:szCs w:val="21"/>
        </w:rPr>
        <w:t>（逐项应答情况将会作为响应情况的评分依据</w:t>
      </w:r>
      <w:r w:rsidR="00884258">
        <w:rPr>
          <w:rFonts w:eastAsiaTheme="minorEastAsia" w:hint="eastAsia"/>
          <w:sz w:val="21"/>
          <w:szCs w:val="21"/>
        </w:rPr>
        <w:t>，</w:t>
      </w:r>
      <w:r w:rsidR="00884258" w:rsidRPr="00B405C4">
        <w:rPr>
          <w:rFonts w:asciiTheme="minorEastAsia" w:eastAsiaTheme="minorEastAsia" w:hAnsiTheme="minorEastAsia" w:hint="eastAsia"/>
          <w:b/>
          <w:sz w:val="21"/>
          <w:szCs w:val="21"/>
        </w:rPr>
        <w:t>★项必须逐条应答，对★不做逐条应答的也没有“完全满足磋商文件全部要求”字样的响应文件将被拒绝。</w:t>
      </w:r>
      <w:r w:rsidR="00C337B4">
        <w:rPr>
          <w:rFonts w:eastAsiaTheme="minorEastAsia" w:hint="eastAsia"/>
          <w:sz w:val="21"/>
          <w:szCs w:val="21"/>
        </w:rPr>
        <w:t>）</w:t>
      </w:r>
    </w:p>
    <w:p w:rsidR="00446FB2" w:rsidRPr="00D15265" w:rsidRDefault="00A50D1A" w:rsidP="00E76022">
      <w:pPr>
        <w:spacing w:line="400" w:lineRule="exact"/>
        <w:ind w:firstLineChars="200" w:firstLine="480"/>
        <w:jc w:val="both"/>
        <w:rPr>
          <w:rFonts w:eastAsiaTheme="minorEastAsia"/>
          <w:sz w:val="21"/>
          <w:szCs w:val="21"/>
        </w:rPr>
      </w:pPr>
      <w:r w:rsidRPr="00A50D1A">
        <w:rPr>
          <w:noProof/>
        </w:rPr>
        <w:pict>
          <v:rect id="矩形 5" o:spid="_x0000_s1027" style="position:absolute;left:0;text-align:left;margin-left:.05pt;margin-top:10.8pt;width:449.4pt;height:2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w:r>
    </w:p>
    <w:p w:rsidR="00EC2D64" w:rsidRPr="00D15265" w:rsidRDefault="00446FB2" w:rsidP="00E76022">
      <w:pPr>
        <w:spacing w:line="400" w:lineRule="exact"/>
        <w:ind w:firstLineChars="200" w:firstLine="420"/>
        <w:rPr>
          <w:rFonts w:eastAsiaTheme="minorEastAsia"/>
          <w:sz w:val="21"/>
          <w:szCs w:val="21"/>
          <w:u w:val="single"/>
        </w:rPr>
      </w:pPr>
      <w:r w:rsidRPr="00D15265">
        <w:rPr>
          <w:rFonts w:eastAsiaTheme="minorEastAsia"/>
          <w:sz w:val="21"/>
          <w:szCs w:val="21"/>
        </w:rPr>
        <w:t>项目名称：</w:t>
      </w:r>
      <w:fldSimple w:instr=" REF 项目名称 \h  \* MERGEFORMAT ">
        <w:r w:rsidR="00D15265" w:rsidRPr="00D15265">
          <w:t>中央财经大学</w:t>
        </w:r>
        <w:r w:rsidR="00D15265" w:rsidRPr="00D15265">
          <w:rPr>
            <w:rFonts w:hint="eastAsia"/>
          </w:rPr>
          <w:t>办公自动化系统</w:t>
        </w:r>
        <w:r w:rsidR="00D15265" w:rsidRPr="00D15265">
          <w:t>采购项目</w:t>
        </w:r>
      </w:fldSimple>
    </w:p>
    <w:p w:rsidR="00EC2D64" w:rsidRPr="00D15265" w:rsidRDefault="00446FB2" w:rsidP="00E76022">
      <w:pPr>
        <w:spacing w:line="400" w:lineRule="exact"/>
        <w:ind w:firstLineChars="200" w:firstLine="420"/>
        <w:rPr>
          <w:rFonts w:eastAsiaTheme="minorEastAsia"/>
          <w:sz w:val="21"/>
          <w:szCs w:val="21"/>
          <w:u w:val="single"/>
        </w:rPr>
      </w:pPr>
      <w:r w:rsidRPr="00D15265">
        <w:rPr>
          <w:rFonts w:eastAsiaTheme="minorEastAsia"/>
          <w:sz w:val="21"/>
          <w:szCs w:val="21"/>
        </w:rPr>
        <w:t>项目编号：</w:t>
      </w:r>
    </w:p>
    <w:p w:rsidR="00EC2D64" w:rsidRPr="00D15265" w:rsidRDefault="00446FB2" w:rsidP="00E76022">
      <w:pPr>
        <w:spacing w:line="400" w:lineRule="exact"/>
        <w:ind w:firstLineChars="200" w:firstLine="420"/>
        <w:rPr>
          <w:rFonts w:eastAsiaTheme="minorEastAsia"/>
          <w:sz w:val="21"/>
          <w:szCs w:val="21"/>
        </w:rPr>
      </w:pPr>
      <w:r w:rsidRPr="00D15265">
        <w:rPr>
          <w:rFonts w:eastAsiaTheme="minorEastAsia"/>
          <w:sz w:val="21"/>
          <w:szCs w:val="21"/>
        </w:rPr>
        <w:t>响应人名称：</w:t>
      </w:r>
    </w:p>
    <w:p w:rsidR="00EC2D64" w:rsidRPr="00D15265" w:rsidRDefault="00446FB2" w:rsidP="00695A98">
      <w:pPr>
        <w:pStyle w:val="afd"/>
        <w:rPr>
          <w:rFonts w:ascii="Times New Roman" w:hAnsi="Times New Roman" w:cs="Times New Roman"/>
        </w:rPr>
      </w:pPr>
      <w:r w:rsidRPr="00D15265">
        <w:rPr>
          <w:rFonts w:ascii="Times New Roman" w:hAnsi="Times New Roman" w:cs="Times New Roman"/>
          <w:szCs w:val="21"/>
        </w:rPr>
        <w:t>包号：</w:t>
      </w:r>
      <w:r w:rsidR="00EC2D64" w:rsidRPr="00D15265">
        <w:rPr>
          <w:rFonts w:ascii="Times New Roman" w:hAnsi="Times New Roman" w:cs="Times New Roman"/>
        </w:rPr>
        <w:t>（以包为单位分别填报，如无此项可不填写）</w:t>
      </w:r>
    </w:p>
    <w:p w:rsidR="00446FB2" w:rsidRPr="00D15265" w:rsidRDefault="00446FB2" w:rsidP="00EC2D64">
      <w:pPr>
        <w:spacing w:line="400" w:lineRule="exact"/>
        <w:ind w:firstLineChars="200" w:firstLine="420"/>
        <w:rPr>
          <w:rFonts w:eastAsiaTheme="minorEastAsia"/>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1779"/>
        <w:gridCol w:w="1701"/>
        <w:gridCol w:w="2551"/>
        <w:gridCol w:w="1276"/>
        <w:gridCol w:w="851"/>
      </w:tblGrid>
      <w:tr w:rsidR="008D07FB" w:rsidRPr="00D15265" w:rsidTr="00DA3552">
        <w:tc>
          <w:tcPr>
            <w:tcW w:w="660"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序号</w:t>
            </w:r>
          </w:p>
        </w:tc>
        <w:tc>
          <w:tcPr>
            <w:tcW w:w="1779"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磋商文件指标项</w:t>
            </w:r>
          </w:p>
        </w:tc>
        <w:tc>
          <w:tcPr>
            <w:tcW w:w="1701" w:type="dxa"/>
          </w:tcPr>
          <w:p w:rsidR="008D07FB" w:rsidRPr="00D15265" w:rsidRDefault="008D07FB" w:rsidP="00EC2D64">
            <w:pPr>
              <w:spacing w:line="400" w:lineRule="exact"/>
              <w:jc w:val="center"/>
              <w:rPr>
                <w:rFonts w:eastAsiaTheme="minorEastAsia"/>
                <w:sz w:val="21"/>
                <w:szCs w:val="21"/>
              </w:rPr>
            </w:pPr>
            <w:r w:rsidRPr="00D15265">
              <w:rPr>
                <w:rFonts w:eastAsiaTheme="minorEastAsia"/>
                <w:sz w:val="21"/>
                <w:szCs w:val="21"/>
              </w:rPr>
              <w:t>磋商文件要求</w:t>
            </w:r>
          </w:p>
        </w:tc>
        <w:tc>
          <w:tcPr>
            <w:tcW w:w="2551"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响应文件的应答</w:t>
            </w:r>
          </w:p>
        </w:tc>
        <w:tc>
          <w:tcPr>
            <w:tcW w:w="1276"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偏离情况</w:t>
            </w:r>
          </w:p>
        </w:tc>
        <w:tc>
          <w:tcPr>
            <w:tcW w:w="851"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说明</w:t>
            </w:r>
          </w:p>
        </w:tc>
      </w:tr>
      <w:tr w:rsidR="008D07FB" w:rsidRPr="00D15265" w:rsidTr="00DA3552">
        <w:tc>
          <w:tcPr>
            <w:tcW w:w="660" w:type="dxa"/>
          </w:tcPr>
          <w:p w:rsidR="008D07FB" w:rsidRPr="00D15265" w:rsidRDefault="008D07FB" w:rsidP="00EC2D64">
            <w:pPr>
              <w:spacing w:line="400" w:lineRule="exact"/>
              <w:jc w:val="both"/>
              <w:rPr>
                <w:rFonts w:eastAsiaTheme="minorEastAsia"/>
                <w:sz w:val="21"/>
                <w:szCs w:val="21"/>
              </w:rPr>
            </w:pPr>
          </w:p>
        </w:tc>
        <w:tc>
          <w:tcPr>
            <w:tcW w:w="1779" w:type="dxa"/>
          </w:tcPr>
          <w:p w:rsidR="008D07FB" w:rsidRPr="00D15265" w:rsidRDefault="008D07FB" w:rsidP="00EC2D64">
            <w:pPr>
              <w:spacing w:line="400" w:lineRule="exact"/>
              <w:jc w:val="both"/>
              <w:rPr>
                <w:rFonts w:eastAsiaTheme="minorEastAsia"/>
                <w:sz w:val="21"/>
                <w:szCs w:val="21"/>
              </w:rPr>
            </w:pPr>
          </w:p>
        </w:tc>
        <w:tc>
          <w:tcPr>
            <w:tcW w:w="1701" w:type="dxa"/>
          </w:tcPr>
          <w:p w:rsidR="008D07FB" w:rsidRPr="00D15265" w:rsidRDefault="008D07FB" w:rsidP="00EC2D64">
            <w:pPr>
              <w:spacing w:line="400" w:lineRule="exact"/>
              <w:jc w:val="both"/>
              <w:rPr>
                <w:rFonts w:eastAsiaTheme="minorEastAsia"/>
                <w:sz w:val="21"/>
                <w:szCs w:val="21"/>
              </w:rPr>
            </w:pPr>
          </w:p>
        </w:tc>
        <w:tc>
          <w:tcPr>
            <w:tcW w:w="2551" w:type="dxa"/>
          </w:tcPr>
          <w:p w:rsidR="008D07FB" w:rsidRPr="00D15265" w:rsidRDefault="008D07FB" w:rsidP="00EC2D64">
            <w:pPr>
              <w:spacing w:line="400" w:lineRule="exact"/>
              <w:jc w:val="both"/>
              <w:rPr>
                <w:rFonts w:eastAsiaTheme="minorEastAsia"/>
                <w:sz w:val="21"/>
                <w:szCs w:val="21"/>
              </w:rPr>
            </w:pPr>
            <w:r w:rsidRPr="00D15265">
              <w:rPr>
                <w:rFonts w:eastAsiaTheme="minorEastAsia"/>
                <w:sz w:val="21"/>
                <w:szCs w:val="21"/>
              </w:rPr>
              <w:t>完全满足磋商文件的全部要求</w:t>
            </w:r>
          </w:p>
        </w:tc>
        <w:tc>
          <w:tcPr>
            <w:tcW w:w="1276" w:type="dxa"/>
          </w:tcPr>
          <w:p w:rsidR="008D07FB" w:rsidRPr="00D15265" w:rsidRDefault="008D07FB" w:rsidP="00EC2D64">
            <w:pPr>
              <w:spacing w:line="400" w:lineRule="exact"/>
              <w:jc w:val="both"/>
              <w:rPr>
                <w:rFonts w:eastAsiaTheme="minorEastAsia"/>
                <w:sz w:val="21"/>
                <w:szCs w:val="21"/>
              </w:rPr>
            </w:pPr>
          </w:p>
        </w:tc>
        <w:tc>
          <w:tcPr>
            <w:tcW w:w="851" w:type="dxa"/>
          </w:tcPr>
          <w:p w:rsidR="008D07FB" w:rsidRPr="00D15265" w:rsidRDefault="008D07FB" w:rsidP="00EC2D64">
            <w:pPr>
              <w:spacing w:line="400" w:lineRule="exact"/>
              <w:jc w:val="both"/>
              <w:rPr>
                <w:rFonts w:eastAsiaTheme="minorEastAsia"/>
                <w:sz w:val="21"/>
                <w:szCs w:val="21"/>
              </w:rPr>
            </w:pPr>
          </w:p>
        </w:tc>
      </w:tr>
      <w:tr w:rsidR="008D07FB" w:rsidRPr="00D15265" w:rsidTr="00DA3552">
        <w:tc>
          <w:tcPr>
            <w:tcW w:w="660" w:type="dxa"/>
          </w:tcPr>
          <w:p w:rsidR="008D07FB" w:rsidRPr="00D15265" w:rsidRDefault="008D07FB" w:rsidP="00EC2D64">
            <w:pPr>
              <w:spacing w:line="400" w:lineRule="exact"/>
              <w:jc w:val="both"/>
              <w:rPr>
                <w:rFonts w:eastAsiaTheme="minorEastAsia"/>
                <w:sz w:val="21"/>
                <w:szCs w:val="21"/>
              </w:rPr>
            </w:pPr>
          </w:p>
        </w:tc>
        <w:tc>
          <w:tcPr>
            <w:tcW w:w="1779" w:type="dxa"/>
          </w:tcPr>
          <w:p w:rsidR="008D07FB" w:rsidRPr="00D15265" w:rsidRDefault="008D07FB" w:rsidP="00EC2D64">
            <w:pPr>
              <w:spacing w:line="400" w:lineRule="exact"/>
              <w:jc w:val="both"/>
              <w:rPr>
                <w:rFonts w:eastAsiaTheme="minorEastAsia"/>
                <w:sz w:val="21"/>
                <w:szCs w:val="21"/>
              </w:rPr>
            </w:pPr>
          </w:p>
        </w:tc>
        <w:tc>
          <w:tcPr>
            <w:tcW w:w="1701" w:type="dxa"/>
          </w:tcPr>
          <w:p w:rsidR="008D07FB" w:rsidRPr="00D15265" w:rsidRDefault="008D07FB" w:rsidP="00EC2D64">
            <w:pPr>
              <w:spacing w:line="400" w:lineRule="exact"/>
              <w:jc w:val="both"/>
              <w:rPr>
                <w:rFonts w:eastAsiaTheme="minorEastAsia"/>
                <w:sz w:val="21"/>
                <w:szCs w:val="21"/>
              </w:rPr>
            </w:pPr>
          </w:p>
        </w:tc>
        <w:tc>
          <w:tcPr>
            <w:tcW w:w="2551" w:type="dxa"/>
          </w:tcPr>
          <w:p w:rsidR="008D07FB" w:rsidRPr="00D15265" w:rsidRDefault="008D07FB" w:rsidP="00EC2D64">
            <w:pPr>
              <w:spacing w:line="400" w:lineRule="exact"/>
              <w:jc w:val="both"/>
              <w:rPr>
                <w:rFonts w:eastAsiaTheme="minorEastAsia"/>
                <w:sz w:val="21"/>
                <w:szCs w:val="21"/>
              </w:rPr>
            </w:pPr>
          </w:p>
        </w:tc>
        <w:tc>
          <w:tcPr>
            <w:tcW w:w="1276" w:type="dxa"/>
          </w:tcPr>
          <w:p w:rsidR="008D07FB" w:rsidRPr="00D15265" w:rsidRDefault="008D07FB" w:rsidP="00EC2D64">
            <w:pPr>
              <w:spacing w:line="400" w:lineRule="exact"/>
              <w:jc w:val="both"/>
              <w:rPr>
                <w:rFonts w:eastAsiaTheme="minorEastAsia"/>
                <w:sz w:val="21"/>
                <w:szCs w:val="21"/>
              </w:rPr>
            </w:pPr>
          </w:p>
        </w:tc>
        <w:tc>
          <w:tcPr>
            <w:tcW w:w="851" w:type="dxa"/>
          </w:tcPr>
          <w:p w:rsidR="008D07FB" w:rsidRPr="00D15265" w:rsidRDefault="008D07FB" w:rsidP="00EC2D64">
            <w:pPr>
              <w:spacing w:line="400" w:lineRule="exact"/>
              <w:jc w:val="both"/>
              <w:rPr>
                <w:rFonts w:eastAsiaTheme="minorEastAsia"/>
                <w:sz w:val="21"/>
                <w:szCs w:val="21"/>
              </w:rPr>
            </w:pPr>
          </w:p>
        </w:tc>
      </w:tr>
    </w:tbl>
    <w:p w:rsidR="00EC2D64" w:rsidRPr="00D15265" w:rsidRDefault="00EC2D64" w:rsidP="00EC2D64">
      <w:pPr>
        <w:pStyle w:val="ab"/>
        <w:tabs>
          <w:tab w:val="left" w:pos="5580"/>
        </w:tabs>
        <w:spacing w:before="120" w:line="400" w:lineRule="exact"/>
        <w:ind w:firstLineChars="200" w:firstLine="420"/>
        <w:rPr>
          <w:rFonts w:ascii="Times New Roman" w:eastAsiaTheme="minorEastAsia" w:hAnsi="Times New Roman"/>
          <w:color w:val="000000"/>
          <w:u w:val="single"/>
        </w:rPr>
      </w:pPr>
      <w:r w:rsidRPr="00D15265">
        <w:rPr>
          <w:rFonts w:ascii="Times New Roman" w:eastAsiaTheme="minorEastAsia" w:hAnsi="Times New Roman"/>
          <w:color w:val="000000"/>
        </w:rPr>
        <w:t>响应人名称（盖章）：</w:t>
      </w:r>
    </w:p>
    <w:p w:rsidR="00EC2D64" w:rsidRPr="00D15265" w:rsidRDefault="00EC2D64" w:rsidP="00EC2D64">
      <w:pPr>
        <w:pStyle w:val="ab"/>
        <w:tabs>
          <w:tab w:val="left" w:pos="5580"/>
        </w:tabs>
        <w:spacing w:before="120" w:line="400" w:lineRule="exact"/>
        <w:ind w:firstLineChars="200" w:firstLine="420"/>
        <w:rPr>
          <w:rFonts w:ascii="Times New Roman" w:eastAsiaTheme="minorEastAsia" w:hAnsi="Times New Roman"/>
          <w:color w:val="000000"/>
        </w:rPr>
      </w:pPr>
      <w:r w:rsidRPr="00D15265">
        <w:rPr>
          <w:rFonts w:ascii="Times New Roman" w:eastAsiaTheme="minorEastAsia" w:hAnsi="Times New Roman"/>
          <w:color w:val="000000"/>
        </w:rPr>
        <w:t>响应人授权代表（签字）：</w:t>
      </w:r>
    </w:p>
    <w:p w:rsidR="00446FB2" w:rsidRPr="00D65732" w:rsidRDefault="00EC2D64" w:rsidP="00CD5D01">
      <w:pPr>
        <w:pStyle w:val="afd"/>
        <w:jc w:val="right"/>
        <w:rPr>
          <w:rFonts w:ascii="Times New Roman" w:hAnsi="Times New Roman" w:cs="Times New Roman"/>
          <w:b/>
          <w:bCs/>
          <w:szCs w:val="21"/>
        </w:rPr>
      </w:pPr>
      <w:r w:rsidRPr="00D15265">
        <w:rPr>
          <w:rFonts w:ascii="Times New Roman" w:hAnsi="Times New Roman" w:cs="Times New Roman"/>
        </w:rPr>
        <w:t>年月日</w:t>
      </w:r>
    </w:p>
    <w:sectPr w:rsidR="00446FB2" w:rsidRPr="00D65732" w:rsidSect="00F237BC">
      <w:pgSz w:w="11909" w:h="16834"/>
      <w:pgMar w:top="1418" w:right="1418" w:bottom="1418" w:left="1559" w:header="851" w:footer="85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18F75" w15:done="0"/>
  <w15:commentEx w15:paraId="48EA8E29" w15:done="0"/>
  <w15:commentEx w15:paraId="34D9E9B5" w15:done="0"/>
  <w15:commentEx w15:paraId="619DC6FA" w15:done="0"/>
  <w15:commentEx w15:paraId="2ED94E6E" w15:paraIdParent="619DC6FA" w15:done="0"/>
  <w15:commentEx w15:paraId="2910EBAB" w15:done="0"/>
  <w15:commentEx w15:paraId="092DBBE5" w15:paraIdParent="2910EBAB" w15:done="0"/>
  <w15:commentEx w15:paraId="22ACB53C" w15:done="0"/>
  <w15:commentEx w15:paraId="3521FF00" w15:done="0"/>
  <w15:commentEx w15:paraId="2D5644E5" w15:done="0"/>
  <w15:commentEx w15:paraId="3DAC703D" w15:paraIdParent="2D5644E5" w15:done="0"/>
  <w15:commentEx w15:paraId="44C92AD8" w15:done="0"/>
  <w15:commentEx w15:paraId="002510B1" w15:done="0"/>
  <w15:commentEx w15:paraId="761836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7D" w:rsidRDefault="0039337D">
      <w:pPr>
        <w:spacing w:line="240" w:lineRule="auto"/>
      </w:pPr>
      <w:r>
        <w:separator/>
      </w:r>
    </w:p>
  </w:endnote>
  <w:endnote w:type="continuationSeparator" w:id="1">
    <w:p w:rsidR="0039337D" w:rsidRDefault="00393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EE" w:rsidRDefault="002F2CE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7"/>
      <w:docPartObj>
        <w:docPartGallery w:val="Page Numbers (Bottom of Page)"/>
        <w:docPartUnique/>
      </w:docPartObj>
    </w:sdtPr>
    <w:sdtContent>
      <w:sdt>
        <w:sdtPr>
          <w:id w:val="248188"/>
          <w:docPartObj>
            <w:docPartGallery w:val="Page Numbers (Top of Page)"/>
            <w:docPartUnique/>
          </w:docPartObj>
        </w:sdtPr>
        <w:sdtContent>
          <w:p w:rsidR="002F2CEE" w:rsidRDefault="00A50D1A">
            <w:pPr>
              <w:pStyle w:val="ad"/>
              <w:jc w:val="center"/>
            </w:pPr>
            <w:r>
              <w:rPr>
                <w:b/>
                <w:bCs/>
                <w:sz w:val="24"/>
                <w:szCs w:val="24"/>
              </w:rPr>
              <w:fldChar w:fldCharType="begin"/>
            </w:r>
            <w:r w:rsidR="002F2CEE">
              <w:rPr>
                <w:b/>
                <w:bCs/>
              </w:rPr>
              <w:instrText>PAGE</w:instrText>
            </w:r>
            <w:r>
              <w:rPr>
                <w:b/>
                <w:bCs/>
                <w:sz w:val="24"/>
                <w:szCs w:val="24"/>
              </w:rPr>
              <w:fldChar w:fldCharType="separate"/>
            </w:r>
            <w:r w:rsidR="002F2CEE">
              <w:rPr>
                <w:b/>
                <w:bCs/>
                <w:noProof/>
              </w:rPr>
              <w:t>29</w:t>
            </w:r>
            <w:r>
              <w:rPr>
                <w:b/>
                <w:bCs/>
                <w:sz w:val="24"/>
                <w:szCs w:val="24"/>
              </w:rPr>
              <w:fldChar w:fldCharType="end"/>
            </w:r>
            <w:r w:rsidR="002F2CEE">
              <w:rPr>
                <w:lang w:val="zh-CN"/>
              </w:rPr>
              <w:t xml:space="preserve"> / </w:t>
            </w:r>
            <w:r>
              <w:rPr>
                <w:b/>
                <w:bCs/>
                <w:sz w:val="24"/>
                <w:szCs w:val="24"/>
              </w:rPr>
              <w:fldChar w:fldCharType="begin"/>
            </w:r>
            <w:r w:rsidR="002F2CEE">
              <w:rPr>
                <w:b/>
                <w:bCs/>
              </w:rPr>
              <w:instrText>NUMPAGES</w:instrText>
            </w:r>
            <w:r>
              <w:rPr>
                <w:b/>
                <w:bCs/>
                <w:sz w:val="24"/>
                <w:szCs w:val="24"/>
              </w:rPr>
              <w:fldChar w:fldCharType="separate"/>
            </w:r>
            <w:r w:rsidR="002F2CEE">
              <w:rPr>
                <w:b/>
                <w:bCs/>
                <w:noProof/>
              </w:rPr>
              <w:t>3</w:t>
            </w:r>
            <w:r>
              <w:rPr>
                <w:b/>
                <w:bCs/>
                <w:sz w:val="24"/>
                <w:szCs w:val="24"/>
              </w:rPr>
              <w:fldChar w:fldCharType="end"/>
            </w:r>
          </w:p>
        </w:sdtContent>
      </w:sdt>
    </w:sdtContent>
  </w:sdt>
  <w:p w:rsidR="002F2CEE" w:rsidRDefault="002F2CE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EE" w:rsidRDefault="002F2CEE">
    <w:pPr>
      <w:pStyle w:val="ad"/>
      <w:jc w:val="center"/>
    </w:pPr>
  </w:p>
  <w:p w:rsidR="002F2CEE" w:rsidRDefault="002F2CE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9"/>
      <w:docPartObj>
        <w:docPartGallery w:val="Page Numbers (Bottom of Page)"/>
        <w:docPartUnique/>
      </w:docPartObj>
    </w:sdtPr>
    <w:sdtContent>
      <w:sdt>
        <w:sdtPr>
          <w:id w:val="248190"/>
          <w:docPartObj>
            <w:docPartGallery w:val="Page Numbers (Top of Page)"/>
            <w:docPartUnique/>
          </w:docPartObj>
        </w:sdtPr>
        <w:sdtContent>
          <w:p w:rsidR="002F2CEE" w:rsidRDefault="00A50D1A">
            <w:pPr>
              <w:pStyle w:val="ad"/>
              <w:jc w:val="center"/>
            </w:pPr>
            <w:r>
              <w:rPr>
                <w:b/>
                <w:bCs/>
                <w:sz w:val="24"/>
                <w:szCs w:val="24"/>
              </w:rPr>
              <w:fldChar w:fldCharType="begin"/>
            </w:r>
            <w:r w:rsidR="002F2CEE">
              <w:rPr>
                <w:b/>
                <w:bCs/>
              </w:rPr>
              <w:instrText>PAGE</w:instrText>
            </w:r>
            <w:r>
              <w:rPr>
                <w:b/>
                <w:bCs/>
                <w:sz w:val="24"/>
                <w:szCs w:val="24"/>
              </w:rPr>
              <w:fldChar w:fldCharType="separate"/>
            </w:r>
            <w:r w:rsidR="00327563">
              <w:rPr>
                <w:b/>
                <w:bCs/>
                <w:noProof/>
              </w:rPr>
              <w:t>24</w:t>
            </w:r>
            <w:r>
              <w:rPr>
                <w:b/>
                <w:bCs/>
                <w:sz w:val="24"/>
                <w:szCs w:val="24"/>
              </w:rPr>
              <w:fldChar w:fldCharType="end"/>
            </w:r>
            <w:r w:rsidR="002F2CEE">
              <w:rPr>
                <w:lang w:val="zh-CN"/>
              </w:rPr>
              <w:t xml:space="preserve"> / </w:t>
            </w:r>
            <w:r>
              <w:rPr>
                <w:b/>
                <w:bCs/>
                <w:sz w:val="24"/>
                <w:szCs w:val="24"/>
              </w:rPr>
              <w:fldChar w:fldCharType="begin"/>
            </w:r>
            <w:r w:rsidR="002F2CEE">
              <w:rPr>
                <w:b/>
                <w:bCs/>
              </w:rPr>
              <w:instrText>NUMPAGES</w:instrText>
            </w:r>
            <w:r>
              <w:rPr>
                <w:b/>
                <w:bCs/>
                <w:sz w:val="24"/>
                <w:szCs w:val="24"/>
              </w:rPr>
              <w:fldChar w:fldCharType="separate"/>
            </w:r>
            <w:r w:rsidR="00327563">
              <w:rPr>
                <w:b/>
                <w:bCs/>
                <w:noProof/>
              </w:rPr>
              <w:t>54</w:t>
            </w:r>
            <w:r>
              <w:rPr>
                <w:b/>
                <w:bCs/>
                <w:sz w:val="24"/>
                <w:szCs w:val="24"/>
              </w:rPr>
              <w:fldChar w:fldCharType="end"/>
            </w:r>
          </w:p>
        </w:sdtContent>
      </w:sdt>
    </w:sdtContent>
  </w:sdt>
  <w:p w:rsidR="002F2CEE" w:rsidRDefault="002F2CE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91"/>
      <w:docPartObj>
        <w:docPartGallery w:val="Page Numbers (Bottom of Page)"/>
        <w:docPartUnique/>
      </w:docPartObj>
    </w:sdtPr>
    <w:sdtContent>
      <w:sdt>
        <w:sdtPr>
          <w:id w:val="248192"/>
          <w:docPartObj>
            <w:docPartGallery w:val="Page Numbers (Top of Page)"/>
            <w:docPartUnique/>
          </w:docPartObj>
        </w:sdtPr>
        <w:sdtContent>
          <w:p w:rsidR="002F2CEE" w:rsidRDefault="00A50D1A">
            <w:pPr>
              <w:pStyle w:val="ad"/>
              <w:jc w:val="center"/>
            </w:pPr>
            <w:r>
              <w:rPr>
                <w:b/>
                <w:bCs/>
                <w:sz w:val="24"/>
                <w:szCs w:val="24"/>
              </w:rPr>
              <w:fldChar w:fldCharType="begin"/>
            </w:r>
            <w:r w:rsidR="002F2CEE">
              <w:rPr>
                <w:b/>
                <w:bCs/>
              </w:rPr>
              <w:instrText>PAGE</w:instrText>
            </w:r>
            <w:r>
              <w:rPr>
                <w:b/>
                <w:bCs/>
                <w:sz w:val="24"/>
                <w:szCs w:val="24"/>
              </w:rPr>
              <w:fldChar w:fldCharType="separate"/>
            </w:r>
            <w:r w:rsidR="00327563">
              <w:rPr>
                <w:b/>
                <w:bCs/>
                <w:noProof/>
              </w:rPr>
              <w:t>1</w:t>
            </w:r>
            <w:r>
              <w:rPr>
                <w:b/>
                <w:bCs/>
                <w:sz w:val="24"/>
                <w:szCs w:val="24"/>
              </w:rPr>
              <w:fldChar w:fldCharType="end"/>
            </w:r>
            <w:r w:rsidR="002F2CEE">
              <w:rPr>
                <w:lang w:val="zh-CN"/>
              </w:rPr>
              <w:t xml:space="preserve"> / </w:t>
            </w:r>
            <w:r>
              <w:rPr>
                <w:b/>
                <w:bCs/>
                <w:sz w:val="24"/>
                <w:szCs w:val="24"/>
              </w:rPr>
              <w:fldChar w:fldCharType="begin"/>
            </w:r>
            <w:r w:rsidR="002F2CEE">
              <w:rPr>
                <w:b/>
                <w:bCs/>
              </w:rPr>
              <w:instrText>NUMPAGES</w:instrText>
            </w:r>
            <w:r>
              <w:rPr>
                <w:b/>
                <w:bCs/>
                <w:sz w:val="24"/>
                <w:szCs w:val="24"/>
              </w:rPr>
              <w:fldChar w:fldCharType="separate"/>
            </w:r>
            <w:r w:rsidR="00327563">
              <w:rPr>
                <w:b/>
                <w:bCs/>
                <w:noProof/>
              </w:rPr>
              <w:t>4</w:t>
            </w:r>
            <w:r>
              <w:rPr>
                <w:b/>
                <w:bCs/>
                <w:sz w:val="24"/>
                <w:szCs w:val="24"/>
              </w:rPr>
              <w:fldChar w:fldCharType="end"/>
            </w:r>
          </w:p>
        </w:sdtContent>
      </w:sdt>
    </w:sdtContent>
  </w:sdt>
  <w:p w:rsidR="002F2CEE" w:rsidRDefault="002F2C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7D" w:rsidRDefault="0039337D">
      <w:pPr>
        <w:spacing w:line="240" w:lineRule="auto"/>
      </w:pPr>
      <w:r>
        <w:separator/>
      </w:r>
    </w:p>
  </w:footnote>
  <w:footnote w:type="continuationSeparator" w:id="1">
    <w:p w:rsidR="0039337D" w:rsidRDefault="0039337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EE" w:rsidRDefault="002F2CE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EE" w:rsidRDefault="002F2CEE">
    <w:pPr>
      <w:pStyle w:val="a9"/>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EE" w:rsidRDefault="002F2C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4">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5">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575070B"/>
    <w:multiLevelType w:val="hybridMultilevel"/>
    <w:tmpl w:val="8932C0E8"/>
    <w:lvl w:ilvl="0" w:tplc="7E80875C">
      <w:start w:val="1"/>
      <w:numFmt w:val="decimal"/>
      <w:lvlText w:val="（%1）"/>
      <w:lvlJc w:val="left"/>
      <w:pPr>
        <w:ind w:left="1035" w:hanging="720"/>
      </w:pPr>
      <w:rPr>
        <w:rFonts w:hint="default"/>
        <w:color w:val="auto"/>
      </w:rPr>
    </w:lvl>
    <w:lvl w:ilvl="1" w:tplc="17A8C8AE">
      <w:start w:val="1"/>
      <w:numFmt w:val="lowerLetter"/>
      <w:lvlText w:val="%2》"/>
      <w:lvlJc w:val="left"/>
      <w:pPr>
        <w:ind w:left="1095" w:hanging="360"/>
      </w:pPr>
      <w:rPr>
        <w:rFonts w:hint="default"/>
        <w:color w:val="000000"/>
      </w:r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8">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7DA477D"/>
    <w:multiLevelType w:val="hybridMultilevel"/>
    <w:tmpl w:val="70FAB3B2"/>
    <w:lvl w:ilvl="0" w:tplc="1B0600F0">
      <w:start w:val="1"/>
      <w:numFmt w:val="upperLetter"/>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5">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nsid w:val="2BB4439B"/>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3">
    <w:nsid w:val="320A64ED"/>
    <w:multiLevelType w:val="hybridMultilevel"/>
    <w:tmpl w:val="E00A95EA"/>
    <w:lvl w:ilvl="0" w:tplc="643E37D2">
      <w:start w:val="1"/>
      <w:numFmt w:val="decimal"/>
      <w:lvlText w:val="%1."/>
      <w:lvlJc w:val="left"/>
      <w:pPr>
        <w:ind w:left="773" w:hanging="36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24">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67E367D"/>
    <w:multiLevelType w:val="multilevel"/>
    <w:tmpl w:val="3C82AE7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nsid w:val="452F62D7"/>
    <w:multiLevelType w:val="hybridMultilevel"/>
    <w:tmpl w:val="7E7CE986"/>
    <w:lvl w:ilvl="0" w:tplc="19321ABE">
      <w:start w:val="1"/>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1">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2">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5">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8">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1">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2">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E057830"/>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5">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3"/>
  </w:num>
  <w:num w:numId="9">
    <w:abstractNumId w:val="15"/>
  </w:num>
  <w:num w:numId="10">
    <w:abstractNumId w:val="33"/>
  </w:num>
  <w:num w:numId="11">
    <w:abstractNumId w:val="38"/>
  </w:num>
  <w:num w:numId="12">
    <w:abstractNumId w:val="40"/>
  </w:num>
  <w:num w:numId="13">
    <w:abstractNumId w:val="3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8"/>
  </w:num>
  <w:num w:numId="17">
    <w:abstractNumId w:val="22"/>
  </w:num>
  <w:num w:numId="18">
    <w:abstractNumId w:val="21"/>
  </w:num>
  <w:num w:numId="19">
    <w:abstractNumId w:val="34"/>
  </w:num>
  <w:num w:numId="20">
    <w:abstractNumId w:val="43"/>
  </w:num>
  <w:num w:numId="21">
    <w:abstractNumId w:val="44"/>
  </w:num>
  <w:num w:numId="22">
    <w:abstractNumId w:val="27"/>
  </w:num>
  <w:num w:numId="23">
    <w:abstractNumId w:val="19"/>
  </w:num>
  <w:num w:numId="24">
    <w:abstractNumId w:val="39"/>
  </w:num>
  <w:num w:numId="25">
    <w:abstractNumId w:val="20"/>
  </w:num>
  <w:num w:numId="26">
    <w:abstractNumId w:val="37"/>
  </w:num>
  <w:num w:numId="27">
    <w:abstractNumId w:val="30"/>
  </w:num>
  <w:num w:numId="28">
    <w:abstractNumId w:val="41"/>
  </w:num>
  <w:num w:numId="29">
    <w:abstractNumId w:val="36"/>
  </w:num>
  <w:num w:numId="30">
    <w:abstractNumId w:val="28"/>
  </w:num>
  <w:num w:numId="31">
    <w:abstractNumId w:val="10"/>
  </w:num>
  <w:num w:numId="32">
    <w:abstractNumId w:val="17"/>
  </w:num>
  <w:num w:numId="33">
    <w:abstractNumId w:val="46"/>
  </w:num>
  <w:num w:numId="34">
    <w:abstractNumId w:val="8"/>
  </w:num>
  <w:num w:numId="35">
    <w:abstractNumId w:val="26"/>
  </w:num>
  <w:num w:numId="36">
    <w:abstractNumId w:val="14"/>
  </w:num>
  <w:num w:numId="37">
    <w:abstractNumId w:val="31"/>
  </w:num>
  <w:num w:numId="38">
    <w:abstractNumId w:val="9"/>
  </w:num>
  <w:num w:numId="39">
    <w:abstractNumId w:val="16"/>
  </w:num>
  <w:num w:numId="40">
    <w:abstractNumId w:val="42"/>
  </w:num>
  <w:num w:numId="41">
    <w:abstractNumId w:val="11"/>
  </w:num>
  <w:num w:numId="42">
    <w:abstractNumId w:val="45"/>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
  </w:num>
  <w:num w:numId="49">
    <w:abstractNumId w:val="2"/>
  </w:num>
  <w:num w:numId="50">
    <w:abstractNumId w:val="2"/>
  </w:num>
  <w:num w:numId="51">
    <w:abstractNumId w:val="2"/>
  </w:num>
  <w:num w:numId="52">
    <w:abstractNumId w:val="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货物与服务采购科">
    <w15:presenceInfo w15:providerId="None" w15:userId="货物与服务采购科"/>
  </w15:person>
  <w15:person w15:author="cufelmg">
    <w15:presenceInfo w15:providerId="None" w15:userId="cufelmg"/>
  </w15:person>
  <w15:person w15:author="liu">
    <w15:presenceInfo w15:providerId="None" w15:userId="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303E"/>
    <w:rsid w:val="00012D45"/>
    <w:rsid w:val="00023FD4"/>
    <w:rsid w:val="00034136"/>
    <w:rsid w:val="000342F6"/>
    <w:rsid w:val="00036C82"/>
    <w:rsid w:val="000467AF"/>
    <w:rsid w:val="00047584"/>
    <w:rsid w:val="00050391"/>
    <w:rsid w:val="00050CFE"/>
    <w:rsid w:val="000546B7"/>
    <w:rsid w:val="000650A6"/>
    <w:rsid w:val="00065C59"/>
    <w:rsid w:val="00071A90"/>
    <w:rsid w:val="00072349"/>
    <w:rsid w:val="00072392"/>
    <w:rsid w:val="000732CB"/>
    <w:rsid w:val="00075901"/>
    <w:rsid w:val="00087159"/>
    <w:rsid w:val="000B3CE4"/>
    <w:rsid w:val="000B7E05"/>
    <w:rsid w:val="000C0AEA"/>
    <w:rsid w:val="000E04C7"/>
    <w:rsid w:val="000E0FCA"/>
    <w:rsid w:val="000E7363"/>
    <w:rsid w:val="000F3461"/>
    <w:rsid w:val="00124625"/>
    <w:rsid w:val="001329CA"/>
    <w:rsid w:val="00132BCB"/>
    <w:rsid w:val="001335BD"/>
    <w:rsid w:val="00167148"/>
    <w:rsid w:val="0016741B"/>
    <w:rsid w:val="00172A27"/>
    <w:rsid w:val="001934FF"/>
    <w:rsid w:val="00193886"/>
    <w:rsid w:val="001947B4"/>
    <w:rsid w:val="00194A5F"/>
    <w:rsid w:val="001B5914"/>
    <w:rsid w:val="001C642E"/>
    <w:rsid w:val="001C7558"/>
    <w:rsid w:val="001F2B74"/>
    <w:rsid w:val="001F6249"/>
    <w:rsid w:val="00211B1F"/>
    <w:rsid w:val="00211FF8"/>
    <w:rsid w:val="0021569D"/>
    <w:rsid w:val="00220F1F"/>
    <w:rsid w:val="00224B3B"/>
    <w:rsid w:val="0022545C"/>
    <w:rsid w:val="0023779A"/>
    <w:rsid w:val="002406CF"/>
    <w:rsid w:val="00242615"/>
    <w:rsid w:val="0025468D"/>
    <w:rsid w:val="0025519E"/>
    <w:rsid w:val="002B2DA2"/>
    <w:rsid w:val="002B3E9C"/>
    <w:rsid w:val="002C279C"/>
    <w:rsid w:val="002D22C8"/>
    <w:rsid w:val="002D55F4"/>
    <w:rsid w:val="002F2CEE"/>
    <w:rsid w:val="002F3D96"/>
    <w:rsid w:val="002F7435"/>
    <w:rsid w:val="00312E8A"/>
    <w:rsid w:val="00315757"/>
    <w:rsid w:val="00327563"/>
    <w:rsid w:val="003301D5"/>
    <w:rsid w:val="003378A2"/>
    <w:rsid w:val="00350214"/>
    <w:rsid w:val="00354BAD"/>
    <w:rsid w:val="00361D6C"/>
    <w:rsid w:val="0039337D"/>
    <w:rsid w:val="003A0D4C"/>
    <w:rsid w:val="003A22C9"/>
    <w:rsid w:val="003A5D8B"/>
    <w:rsid w:val="003B24B2"/>
    <w:rsid w:val="003C3697"/>
    <w:rsid w:val="003D0328"/>
    <w:rsid w:val="003D2082"/>
    <w:rsid w:val="003D70A1"/>
    <w:rsid w:val="00402897"/>
    <w:rsid w:val="00403D45"/>
    <w:rsid w:val="00407085"/>
    <w:rsid w:val="00435F46"/>
    <w:rsid w:val="00437D91"/>
    <w:rsid w:val="00441A8F"/>
    <w:rsid w:val="00446FB2"/>
    <w:rsid w:val="004672B6"/>
    <w:rsid w:val="0048451C"/>
    <w:rsid w:val="004925F1"/>
    <w:rsid w:val="004B1432"/>
    <w:rsid w:val="004C09DA"/>
    <w:rsid w:val="004C625D"/>
    <w:rsid w:val="004D034D"/>
    <w:rsid w:val="004D1CC9"/>
    <w:rsid w:val="004D5E5B"/>
    <w:rsid w:val="004F0683"/>
    <w:rsid w:val="004F2BC6"/>
    <w:rsid w:val="00523784"/>
    <w:rsid w:val="005360D4"/>
    <w:rsid w:val="005405C1"/>
    <w:rsid w:val="0055304D"/>
    <w:rsid w:val="00556340"/>
    <w:rsid w:val="005668F8"/>
    <w:rsid w:val="00591526"/>
    <w:rsid w:val="005B5224"/>
    <w:rsid w:val="005B78A7"/>
    <w:rsid w:val="005C64B6"/>
    <w:rsid w:val="005D4A08"/>
    <w:rsid w:val="005D62AD"/>
    <w:rsid w:val="005E3A53"/>
    <w:rsid w:val="005F0679"/>
    <w:rsid w:val="005F59BB"/>
    <w:rsid w:val="00611476"/>
    <w:rsid w:val="006149AD"/>
    <w:rsid w:val="00623018"/>
    <w:rsid w:val="00624A9E"/>
    <w:rsid w:val="00626454"/>
    <w:rsid w:val="006303F4"/>
    <w:rsid w:val="00646944"/>
    <w:rsid w:val="00665E64"/>
    <w:rsid w:val="00673D20"/>
    <w:rsid w:val="00674D1C"/>
    <w:rsid w:val="0068089C"/>
    <w:rsid w:val="00695A98"/>
    <w:rsid w:val="006D0713"/>
    <w:rsid w:val="006D0720"/>
    <w:rsid w:val="006D5239"/>
    <w:rsid w:val="006F695C"/>
    <w:rsid w:val="006F6C35"/>
    <w:rsid w:val="00707AFD"/>
    <w:rsid w:val="00717580"/>
    <w:rsid w:val="007365E8"/>
    <w:rsid w:val="00760211"/>
    <w:rsid w:val="00774087"/>
    <w:rsid w:val="00785C55"/>
    <w:rsid w:val="00792BB8"/>
    <w:rsid w:val="007A1886"/>
    <w:rsid w:val="007A6EE9"/>
    <w:rsid w:val="007C465C"/>
    <w:rsid w:val="007C6FFE"/>
    <w:rsid w:val="007C7460"/>
    <w:rsid w:val="007C7734"/>
    <w:rsid w:val="007E12E4"/>
    <w:rsid w:val="007E7791"/>
    <w:rsid w:val="00802A12"/>
    <w:rsid w:val="00806F61"/>
    <w:rsid w:val="00814DD1"/>
    <w:rsid w:val="00815BF3"/>
    <w:rsid w:val="00825583"/>
    <w:rsid w:val="00842501"/>
    <w:rsid w:val="00863C1A"/>
    <w:rsid w:val="00871CC9"/>
    <w:rsid w:val="008760F9"/>
    <w:rsid w:val="00884258"/>
    <w:rsid w:val="008A3AE7"/>
    <w:rsid w:val="008A5EF9"/>
    <w:rsid w:val="008A6F1F"/>
    <w:rsid w:val="008B3C9D"/>
    <w:rsid w:val="008B7588"/>
    <w:rsid w:val="008C21F8"/>
    <w:rsid w:val="008C5A44"/>
    <w:rsid w:val="008D07FB"/>
    <w:rsid w:val="008D0D87"/>
    <w:rsid w:val="008D19EC"/>
    <w:rsid w:val="008D3EDA"/>
    <w:rsid w:val="008D7909"/>
    <w:rsid w:val="008E538D"/>
    <w:rsid w:val="008E5392"/>
    <w:rsid w:val="008E6EA8"/>
    <w:rsid w:val="008F27C2"/>
    <w:rsid w:val="0091243C"/>
    <w:rsid w:val="00945883"/>
    <w:rsid w:val="0095446E"/>
    <w:rsid w:val="00963C27"/>
    <w:rsid w:val="009641B2"/>
    <w:rsid w:val="009A7B7B"/>
    <w:rsid w:val="009B2F19"/>
    <w:rsid w:val="009C17B2"/>
    <w:rsid w:val="009C6F4C"/>
    <w:rsid w:val="009E1C52"/>
    <w:rsid w:val="009E2433"/>
    <w:rsid w:val="009F103E"/>
    <w:rsid w:val="00A01657"/>
    <w:rsid w:val="00A03380"/>
    <w:rsid w:val="00A039D5"/>
    <w:rsid w:val="00A15654"/>
    <w:rsid w:val="00A44E56"/>
    <w:rsid w:val="00A4670D"/>
    <w:rsid w:val="00A50D1A"/>
    <w:rsid w:val="00A60BC4"/>
    <w:rsid w:val="00A65503"/>
    <w:rsid w:val="00A729B5"/>
    <w:rsid w:val="00A873D0"/>
    <w:rsid w:val="00A904E5"/>
    <w:rsid w:val="00A92B14"/>
    <w:rsid w:val="00AA3668"/>
    <w:rsid w:val="00AC20F0"/>
    <w:rsid w:val="00AC6DD3"/>
    <w:rsid w:val="00AC6F00"/>
    <w:rsid w:val="00AD212D"/>
    <w:rsid w:val="00AE248B"/>
    <w:rsid w:val="00B01C8D"/>
    <w:rsid w:val="00B21E8E"/>
    <w:rsid w:val="00B24CD5"/>
    <w:rsid w:val="00B309C4"/>
    <w:rsid w:val="00B347AD"/>
    <w:rsid w:val="00B362DE"/>
    <w:rsid w:val="00B405C4"/>
    <w:rsid w:val="00B40B78"/>
    <w:rsid w:val="00B50A99"/>
    <w:rsid w:val="00B50EB7"/>
    <w:rsid w:val="00B6742F"/>
    <w:rsid w:val="00B67CF8"/>
    <w:rsid w:val="00B7207B"/>
    <w:rsid w:val="00B74AE9"/>
    <w:rsid w:val="00B81BDE"/>
    <w:rsid w:val="00B8209D"/>
    <w:rsid w:val="00B83F76"/>
    <w:rsid w:val="00B87877"/>
    <w:rsid w:val="00BC39FB"/>
    <w:rsid w:val="00BC6147"/>
    <w:rsid w:val="00BD32CB"/>
    <w:rsid w:val="00BE1909"/>
    <w:rsid w:val="00BE35B0"/>
    <w:rsid w:val="00BE4262"/>
    <w:rsid w:val="00BE62A9"/>
    <w:rsid w:val="00BF78D3"/>
    <w:rsid w:val="00C1303E"/>
    <w:rsid w:val="00C27239"/>
    <w:rsid w:val="00C337B4"/>
    <w:rsid w:val="00C45454"/>
    <w:rsid w:val="00C4674C"/>
    <w:rsid w:val="00C51108"/>
    <w:rsid w:val="00C834B0"/>
    <w:rsid w:val="00C91D96"/>
    <w:rsid w:val="00CB3978"/>
    <w:rsid w:val="00CB3BEC"/>
    <w:rsid w:val="00CB5CD3"/>
    <w:rsid w:val="00CC5210"/>
    <w:rsid w:val="00CD5D01"/>
    <w:rsid w:val="00D15265"/>
    <w:rsid w:val="00D26955"/>
    <w:rsid w:val="00D42C1D"/>
    <w:rsid w:val="00D43D9D"/>
    <w:rsid w:val="00D45D14"/>
    <w:rsid w:val="00D65732"/>
    <w:rsid w:val="00D81E37"/>
    <w:rsid w:val="00D82496"/>
    <w:rsid w:val="00D90FF4"/>
    <w:rsid w:val="00D9163E"/>
    <w:rsid w:val="00D942DA"/>
    <w:rsid w:val="00DA1B50"/>
    <w:rsid w:val="00DA3552"/>
    <w:rsid w:val="00DB37F5"/>
    <w:rsid w:val="00DE175C"/>
    <w:rsid w:val="00DF76A9"/>
    <w:rsid w:val="00E0081C"/>
    <w:rsid w:val="00E01CDE"/>
    <w:rsid w:val="00E023D5"/>
    <w:rsid w:val="00E04815"/>
    <w:rsid w:val="00E115B0"/>
    <w:rsid w:val="00E12859"/>
    <w:rsid w:val="00E14DB3"/>
    <w:rsid w:val="00E37AB8"/>
    <w:rsid w:val="00E44D9D"/>
    <w:rsid w:val="00E50AF2"/>
    <w:rsid w:val="00E67478"/>
    <w:rsid w:val="00E76022"/>
    <w:rsid w:val="00E933BC"/>
    <w:rsid w:val="00EA2483"/>
    <w:rsid w:val="00EC201B"/>
    <w:rsid w:val="00EC2D64"/>
    <w:rsid w:val="00ED1CA1"/>
    <w:rsid w:val="00ED1DB9"/>
    <w:rsid w:val="00ED55DC"/>
    <w:rsid w:val="00ED715F"/>
    <w:rsid w:val="00EE75E9"/>
    <w:rsid w:val="00EF2512"/>
    <w:rsid w:val="00EF3998"/>
    <w:rsid w:val="00F07685"/>
    <w:rsid w:val="00F102D9"/>
    <w:rsid w:val="00F2263D"/>
    <w:rsid w:val="00F237BC"/>
    <w:rsid w:val="00F371EC"/>
    <w:rsid w:val="00F67D78"/>
    <w:rsid w:val="00F7022C"/>
    <w:rsid w:val="00F713DB"/>
    <w:rsid w:val="00F73E6C"/>
    <w:rsid w:val="00F9285A"/>
    <w:rsid w:val="00F970FF"/>
    <w:rsid w:val="00FA3F23"/>
    <w:rsid w:val="00FA4F30"/>
    <w:rsid w:val="00FB1FB3"/>
    <w:rsid w:val="00FB7FAF"/>
    <w:rsid w:val="00FC181F"/>
    <w:rsid w:val="00FD3FD1"/>
    <w:rsid w:val="00FD4732"/>
    <w:rsid w:val="00FE4B1F"/>
    <w:rsid w:val="00FE72BB"/>
    <w:rsid w:val="00FF29B2"/>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237BC"/>
    <w:pPr>
      <w:widowControl w:val="0"/>
      <w:adjustRightInd w:val="0"/>
      <w:spacing w:line="360" w:lineRule="atLeast"/>
      <w:textAlignment w:val="baseline"/>
    </w:pPr>
    <w:rPr>
      <w:sz w:val="24"/>
    </w:rPr>
  </w:style>
  <w:style w:type="paragraph" w:styleId="1">
    <w:name w:val="heading 1"/>
    <w:basedOn w:val="a0"/>
    <w:next w:val="a0"/>
    <w:link w:val="1Char"/>
    <w:qFormat/>
    <w:rsid w:val="00F237BC"/>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Char"/>
    <w:uiPriority w:val="9"/>
    <w:qFormat/>
    <w:rsid w:val="00F237BC"/>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Char"/>
    <w:uiPriority w:val="9"/>
    <w:qFormat/>
    <w:rsid w:val="00F237BC"/>
    <w:pPr>
      <w:keepNext/>
      <w:keepLines/>
      <w:spacing w:before="260" w:after="260" w:line="416" w:lineRule="atLeast"/>
      <w:outlineLvl w:val="2"/>
    </w:pPr>
    <w:rPr>
      <w:b/>
      <w:bCs/>
      <w:sz w:val="32"/>
      <w:szCs w:val="32"/>
    </w:rPr>
  </w:style>
  <w:style w:type="paragraph" w:styleId="4">
    <w:name w:val="heading 4"/>
    <w:aliases w:val="小小节样式"/>
    <w:basedOn w:val="a0"/>
    <w:next w:val="a0"/>
    <w:link w:val="4Char"/>
    <w:uiPriority w:val="9"/>
    <w:qFormat/>
    <w:rsid w:val="00F237BC"/>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rsid w:val="00F237BC"/>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rsid w:val="00F237BC"/>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rsid w:val="00F237BC"/>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rsid w:val="00F237BC"/>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rsid w:val="00F237BC"/>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237BC"/>
    <w:rPr>
      <w:b/>
    </w:rPr>
  </w:style>
  <w:style w:type="character" w:styleId="a5">
    <w:name w:val="Hyperlink"/>
    <w:uiPriority w:val="99"/>
    <w:rsid w:val="00F237BC"/>
    <w:rPr>
      <w:color w:val="0000FF"/>
      <w:u w:val="single"/>
    </w:rPr>
  </w:style>
  <w:style w:type="character" w:styleId="a6">
    <w:name w:val="page number"/>
    <w:basedOn w:val="a1"/>
    <w:rsid w:val="00F237BC"/>
  </w:style>
  <w:style w:type="character" w:styleId="a7">
    <w:name w:val="Emphasis"/>
    <w:qFormat/>
    <w:rsid w:val="00F237BC"/>
    <w:rPr>
      <w:i w:val="0"/>
      <w:iCs w:val="0"/>
      <w:color w:val="CC0000"/>
    </w:rPr>
  </w:style>
  <w:style w:type="character" w:styleId="a8">
    <w:name w:val="annotation reference"/>
    <w:uiPriority w:val="99"/>
    <w:rsid w:val="00F237BC"/>
    <w:rPr>
      <w:sz w:val="21"/>
      <w:szCs w:val="21"/>
    </w:rPr>
  </w:style>
  <w:style w:type="character" w:customStyle="1" w:styleId="CharChar6">
    <w:name w:val="Char Char6"/>
    <w:rsid w:val="00F237BC"/>
    <w:rPr>
      <w:rFonts w:ascii="宋体" w:eastAsia="宋体" w:hAnsi="Courier New"/>
      <w:kern w:val="2"/>
      <w:sz w:val="21"/>
      <w:lang w:val="en-US" w:eastAsia="zh-CN" w:bidi="ar-SA"/>
    </w:rPr>
  </w:style>
  <w:style w:type="character" w:customStyle="1" w:styleId="case31">
    <w:name w:val="case31"/>
    <w:rsid w:val="00F237BC"/>
    <w:rPr>
      <w:rFonts w:ascii="ˎ̥" w:eastAsia="宋体" w:hAnsi="ˎ̥"/>
      <w:sz w:val="24"/>
      <w:szCs w:val="24"/>
    </w:rPr>
  </w:style>
  <w:style w:type="character" w:customStyle="1" w:styleId="px10">
    <w:name w:val="px_10"/>
    <w:basedOn w:val="a1"/>
    <w:rsid w:val="00F237BC"/>
  </w:style>
  <w:style w:type="character" w:customStyle="1" w:styleId="Char">
    <w:name w:val="页眉 Char"/>
    <w:link w:val="a9"/>
    <w:rsid w:val="00F237BC"/>
    <w:rPr>
      <w:rFonts w:eastAsia="宋体"/>
      <w:sz w:val="18"/>
      <w:lang w:val="en-US" w:eastAsia="zh-CN" w:bidi="ar-SA"/>
    </w:rPr>
  </w:style>
  <w:style w:type="character" w:customStyle="1" w:styleId="style591">
    <w:name w:val="style591"/>
    <w:rsid w:val="00F237BC"/>
    <w:rPr>
      <w:rFonts w:ascii="Arial" w:hAnsi="Arial" w:hint="default"/>
      <w:strike w:val="0"/>
      <w:dstrike w:val="0"/>
      <w:sz w:val="18"/>
      <w:u w:val="none"/>
    </w:rPr>
  </w:style>
  <w:style w:type="character" w:customStyle="1" w:styleId="style551">
    <w:name w:val="style551"/>
    <w:rsid w:val="00F237BC"/>
    <w:rPr>
      <w:rFonts w:ascii="Arial" w:hAnsi="Arial" w:hint="default"/>
      <w:color w:val="333333"/>
      <w:sz w:val="18"/>
    </w:rPr>
  </w:style>
  <w:style w:type="character" w:customStyle="1" w:styleId="CharChar">
    <w:name w:val="正文文本 Char Char"/>
    <w:rsid w:val="00F237BC"/>
    <w:rPr>
      <w:rFonts w:eastAsia="宋体"/>
      <w:kern w:val="2"/>
      <w:sz w:val="24"/>
      <w:szCs w:val="24"/>
      <w:lang w:val="en-US" w:eastAsia="zh-CN" w:bidi="ar-SA"/>
    </w:rPr>
  </w:style>
  <w:style w:type="character" w:customStyle="1" w:styleId="1Char">
    <w:name w:val="标题 1 Char"/>
    <w:link w:val="1"/>
    <w:rsid w:val="00F237BC"/>
    <w:rPr>
      <w:b/>
      <w:bCs/>
      <w:kern w:val="44"/>
      <w:sz w:val="44"/>
      <w:szCs w:val="44"/>
    </w:rPr>
  </w:style>
  <w:style w:type="character" w:customStyle="1" w:styleId="CharChar15">
    <w:name w:val="Char Char15"/>
    <w:rsid w:val="00F237BC"/>
    <w:rPr>
      <w:rFonts w:eastAsia="宋体"/>
      <w:sz w:val="18"/>
      <w:lang w:val="en-US" w:eastAsia="zh-CN" w:bidi="ar-SA"/>
    </w:rPr>
  </w:style>
  <w:style w:type="character" w:customStyle="1" w:styleId="Char0">
    <w:name w:val="文档结构图 Char"/>
    <w:link w:val="aa"/>
    <w:rsid w:val="00F237BC"/>
    <w:rPr>
      <w:rFonts w:eastAsia="宋体"/>
      <w:sz w:val="24"/>
      <w:lang w:val="en-US" w:eastAsia="zh-CN" w:bidi="ar-SA"/>
    </w:rPr>
  </w:style>
  <w:style w:type="character" w:customStyle="1" w:styleId="8Char">
    <w:name w:val="标题 8 Char"/>
    <w:link w:val="80"/>
    <w:rsid w:val="00F237BC"/>
    <w:rPr>
      <w:rFonts w:ascii="Arial" w:eastAsia="黑体" w:hAnsi="Arial"/>
      <w:sz w:val="24"/>
      <w:szCs w:val="24"/>
    </w:rPr>
  </w:style>
  <w:style w:type="character" w:customStyle="1" w:styleId="Char1">
    <w:name w:val="纯文本 Char"/>
    <w:link w:val="ab"/>
    <w:rsid w:val="00F237BC"/>
    <w:rPr>
      <w:rFonts w:ascii="宋体" w:eastAsia="宋体" w:hAnsi="Courier New"/>
      <w:kern w:val="2"/>
      <w:sz w:val="21"/>
      <w:szCs w:val="21"/>
      <w:lang w:val="en-US" w:eastAsia="zh-CN" w:bidi="ar-SA"/>
    </w:rPr>
  </w:style>
  <w:style w:type="character" w:customStyle="1" w:styleId="9Char">
    <w:name w:val="标题 9 Char"/>
    <w:link w:val="9"/>
    <w:rsid w:val="00F237BC"/>
    <w:rPr>
      <w:rFonts w:ascii="Arial" w:eastAsia="黑体" w:hAnsi="Arial"/>
      <w:sz w:val="21"/>
      <w:szCs w:val="21"/>
    </w:rPr>
  </w:style>
  <w:style w:type="character" w:customStyle="1" w:styleId="6Char">
    <w:name w:val="标题 6 Char"/>
    <w:link w:val="6"/>
    <w:rsid w:val="00F237BC"/>
    <w:rPr>
      <w:rFonts w:ascii="Arial" w:eastAsia="黑体" w:hAnsi="Arial"/>
      <w:b/>
      <w:bCs/>
      <w:sz w:val="24"/>
      <w:szCs w:val="24"/>
    </w:rPr>
  </w:style>
  <w:style w:type="character" w:customStyle="1" w:styleId="Char2">
    <w:name w:val="正文首行缩进 Char"/>
    <w:link w:val="ac"/>
    <w:rsid w:val="00F237BC"/>
    <w:rPr>
      <w:rFonts w:eastAsia="宋体"/>
      <w:sz w:val="24"/>
      <w:lang w:val="en-US" w:eastAsia="zh-CN" w:bidi="ar-SA"/>
    </w:rPr>
  </w:style>
  <w:style w:type="character" w:customStyle="1" w:styleId="5Char">
    <w:name w:val="标题 5 Char"/>
    <w:link w:val="5"/>
    <w:rsid w:val="00F237BC"/>
    <w:rPr>
      <w:b/>
      <w:bCs/>
      <w:sz w:val="28"/>
      <w:szCs w:val="28"/>
    </w:rPr>
  </w:style>
  <w:style w:type="character" w:customStyle="1" w:styleId="Char3">
    <w:name w:val="页脚 Char"/>
    <w:link w:val="ad"/>
    <w:uiPriority w:val="99"/>
    <w:rsid w:val="00F237BC"/>
    <w:rPr>
      <w:rFonts w:eastAsia="宋体"/>
      <w:sz w:val="18"/>
      <w:lang w:val="en-US" w:eastAsia="zh-CN" w:bidi="ar-SA"/>
    </w:rPr>
  </w:style>
  <w:style w:type="character" w:customStyle="1" w:styleId="3Char">
    <w:name w:val="标题 3 Char"/>
    <w:aliases w:val="节样式 Char"/>
    <w:link w:val="3"/>
    <w:uiPriority w:val="9"/>
    <w:rsid w:val="00F237BC"/>
    <w:rPr>
      <w:rFonts w:eastAsia="宋体"/>
      <w:b/>
      <w:bCs/>
      <w:sz w:val="32"/>
      <w:szCs w:val="32"/>
      <w:lang w:val="en-US" w:eastAsia="zh-CN" w:bidi="ar-SA"/>
    </w:rPr>
  </w:style>
  <w:style w:type="character" w:customStyle="1" w:styleId="4Char">
    <w:name w:val="标题 4 Char"/>
    <w:aliases w:val="小小节样式 Char"/>
    <w:link w:val="4"/>
    <w:uiPriority w:val="9"/>
    <w:rsid w:val="00F237BC"/>
    <w:rPr>
      <w:rFonts w:ascii="Arial" w:eastAsia="黑体" w:hAnsi="Arial"/>
      <w:b/>
      <w:bCs/>
      <w:sz w:val="28"/>
      <w:szCs w:val="28"/>
      <w:lang w:val="en-US" w:eastAsia="zh-CN" w:bidi="ar-SA"/>
    </w:rPr>
  </w:style>
  <w:style w:type="character" w:customStyle="1" w:styleId="2Char">
    <w:name w:val="标题 2 Char"/>
    <w:aliases w:val="章样式 Char"/>
    <w:link w:val="20"/>
    <w:uiPriority w:val="9"/>
    <w:rsid w:val="00F237BC"/>
    <w:rPr>
      <w:rFonts w:ascii="Arial" w:eastAsia="黑体" w:hAnsi="Arial"/>
      <w:b/>
      <w:bCs/>
      <w:sz w:val="32"/>
      <w:szCs w:val="32"/>
      <w:lang w:val="en-US" w:eastAsia="zh-CN" w:bidi="ar-SA"/>
    </w:rPr>
  </w:style>
  <w:style w:type="character" w:customStyle="1" w:styleId="7Char">
    <w:name w:val="标题 7 Char"/>
    <w:link w:val="7"/>
    <w:rsid w:val="00F237BC"/>
    <w:rPr>
      <w:b/>
      <w:bCs/>
      <w:sz w:val="24"/>
      <w:szCs w:val="24"/>
    </w:rPr>
  </w:style>
  <w:style w:type="paragraph" w:styleId="70">
    <w:name w:val="toc 7"/>
    <w:basedOn w:val="a0"/>
    <w:next w:val="a0"/>
    <w:rsid w:val="00F237BC"/>
    <w:pPr>
      <w:adjustRightInd/>
      <w:spacing w:line="240" w:lineRule="auto"/>
      <w:ind w:left="1260"/>
      <w:textAlignment w:val="auto"/>
    </w:pPr>
    <w:rPr>
      <w:kern w:val="2"/>
      <w:sz w:val="21"/>
      <w:szCs w:val="21"/>
    </w:rPr>
  </w:style>
  <w:style w:type="paragraph" w:styleId="50">
    <w:name w:val="toc 5"/>
    <w:basedOn w:val="a0"/>
    <w:next w:val="a0"/>
    <w:rsid w:val="00F237BC"/>
    <w:pPr>
      <w:adjustRightInd/>
      <w:spacing w:line="240" w:lineRule="auto"/>
      <w:ind w:left="840"/>
      <w:textAlignment w:val="auto"/>
    </w:pPr>
    <w:rPr>
      <w:kern w:val="2"/>
      <w:sz w:val="21"/>
      <w:szCs w:val="21"/>
    </w:rPr>
  </w:style>
  <w:style w:type="paragraph" w:styleId="90">
    <w:name w:val="toc 9"/>
    <w:basedOn w:val="a0"/>
    <w:next w:val="a0"/>
    <w:rsid w:val="00F237BC"/>
    <w:pPr>
      <w:adjustRightInd/>
      <w:spacing w:line="240" w:lineRule="auto"/>
      <w:ind w:left="1680"/>
      <w:textAlignment w:val="auto"/>
    </w:pPr>
    <w:rPr>
      <w:kern w:val="2"/>
      <w:sz w:val="21"/>
      <w:szCs w:val="21"/>
    </w:rPr>
  </w:style>
  <w:style w:type="paragraph" w:styleId="ae">
    <w:name w:val="Body Text Indent"/>
    <w:basedOn w:val="a0"/>
    <w:rsid w:val="00F237BC"/>
    <w:pPr>
      <w:spacing w:after="120"/>
      <w:ind w:leftChars="200" w:left="420"/>
    </w:pPr>
  </w:style>
  <w:style w:type="paragraph" w:styleId="af">
    <w:name w:val="footnote text"/>
    <w:basedOn w:val="a0"/>
    <w:rsid w:val="00F237BC"/>
    <w:pPr>
      <w:spacing w:line="312" w:lineRule="atLeast"/>
    </w:pPr>
    <w:rPr>
      <w:kern w:val="2"/>
      <w:sz w:val="18"/>
      <w:szCs w:val="18"/>
    </w:rPr>
  </w:style>
  <w:style w:type="paragraph" w:styleId="ad">
    <w:name w:val="footer"/>
    <w:basedOn w:val="a0"/>
    <w:link w:val="Char3"/>
    <w:uiPriority w:val="99"/>
    <w:rsid w:val="00F237BC"/>
    <w:pPr>
      <w:tabs>
        <w:tab w:val="center" w:pos="4153"/>
        <w:tab w:val="right" w:pos="8306"/>
      </w:tabs>
      <w:spacing w:line="240" w:lineRule="atLeast"/>
    </w:pPr>
    <w:rPr>
      <w:sz w:val="18"/>
    </w:rPr>
  </w:style>
  <w:style w:type="paragraph" w:styleId="21">
    <w:name w:val="Body Text Indent 2"/>
    <w:basedOn w:val="a0"/>
    <w:rsid w:val="00F237BC"/>
    <w:pPr>
      <w:spacing w:after="120" w:line="480" w:lineRule="auto"/>
      <w:ind w:leftChars="200" w:left="420"/>
    </w:pPr>
  </w:style>
  <w:style w:type="paragraph" w:styleId="30">
    <w:name w:val="Body Text 3"/>
    <w:basedOn w:val="a0"/>
    <w:rsid w:val="00F237BC"/>
    <w:pPr>
      <w:spacing w:after="120"/>
    </w:pPr>
    <w:rPr>
      <w:sz w:val="16"/>
      <w:szCs w:val="16"/>
    </w:rPr>
  </w:style>
  <w:style w:type="paragraph" w:styleId="af0">
    <w:name w:val="macro"/>
    <w:rsid w:val="00F237B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rsid w:val="00F237BC"/>
    <w:pPr>
      <w:widowControl/>
      <w:adjustRightInd/>
      <w:spacing w:after="160" w:line="240" w:lineRule="exact"/>
      <w:textAlignment w:val="auto"/>
    </w:pPr>
    <w:rPr>
      <w:rFonts w:ascii="Verdana" w:eastAsia="仿宋_GB2312" w:hAnsi="Verdana"/>
      <w:lang w:eastAsia="en-US"/>
    </w:rPr>
  </w:style>
  <w:style w:type="paragraph" w:styleId="22">
    <w:name w:val="toc 2"/>
    <w:basedOn w:val="a0"/>
    <w:next w:val="a0"/>
    <w:uiPriority w:val="39"/>
    <w:rsid w:val="00F237BC"/>
    <w:pPr>
      <w:ind w:leftChars="200" w:left="420"/>
    </w:pPr>
  </w:style>
  <w:style w:type="paragraph" w:styleId="31">
    <w:name w:val="Body Text Indent 3"/>
    <w:basedOn w:val="a0"/>
    <w:rsid w:val="00F237BC"/>
    <w:pPr>
      <w:spacing w:after="120"/>
      <w:ind w:leftChars="200" w:left="420"/>
    </w:pPr>
    <w:rPr>
      <w:sz w:val="16"/>
      <w:szCs w:val="16"/>
    </w:rPr>
  </w:style>
  <w:style w:type="paragraph" w:styleId="40">
    <w:name w:val="toc 4"/>
    <w:basedOn w:val="a0"/>
    <w:next w:val="a0"/>
    <w:rsid w:val="00F237BC"/>
    <w:pPr>
      <w:adjustRightInd/>
      <w:spacing w:line="240" w:lineRule="auto"/>
      <w:ind w:left="630"/>
      <w:textAlignment w:val="auto"/>
    </w:pPr>
    <w:rPr>
      <w:kern w:val="2"/>
      <w:sz w:val="21"/>
      <w:szCs w:val="21"/>
    </w:rPr>
  </w:style>
  <w:style w:type="paragraph" w:styleId="aa">
    <w:name w:val="Document Map"/>
    <w:basedOn w:val="a0"/>
    <w:link w:val="Char0"/>
    <w:rsid w:val="00F237BC"/>
    <w:pPr>
      <w:shd w:val="clear" w:color="auto" w:fill="000080"/>
    </w:pPr>
  </w:style>
  <w:style w:type="paragraph" w:styleId="a9">
    <w:name w:val="header"/>
    <w:basedOn w:val="a0"/>
    <w:link w:val="Char"/>
    <w:rsid w:val="00F237BC"/>
    <w:pPr>
      <w:pBdr>
        <w:bottom w:val="single" w:sz="6" w:space="1" w:color="auto"/>
      </w:pBdr>
      <w:tabs>
        <w:tab w:val="center" w:pos="4153"/>
        <w:tab w:val="right" w:pos="8306"/>
      </w:tabs>
      <w:spacing w:line="240" w:lineRule="atLeast"/>
      <w:jc w:val="center"/>
    </w:pPr>
    <w:rPr>
      <w:sz w:val="18"/>
    </w:rPr>
  </w:style>
  <w:style w:type="paragraph" w:styleId="af1">
    <w:name w:val="Balloon Text"/>
    <w:basedOn w:val="a0"/>
    <w:rsid w:val="00F237BC"/>
    <w:rPr>
      <w:sz w:val="18"/>
      <w:szCs w:val="18"/>
    </w:rPr>
  </w:style>
  <w:style w:type="paragraph" w:styleId="af2">
    <w:name w:val="Date"/>
    <w:basedOn w:val="a0"/>
    <w:next w:val="a0"/>
    <w:rsid w:val="00F237BC"/>
    <w:pPr>
      <w:ind w:leftChars="2500" w:left="100"/>
    </w:pPr>
  </w:style>
  <w:style w:type="paragraph" w:styleId="af3">
    <w:name w:val="Body Text"/>
    <w:basedOn w:val="a0"/>
    <w:rsid w:val="00F237BC"/>
    <w:pPr>
      <w:spacing w:after="120"/>
    </w:pPr>
  </w:style>
  <w:style w:type="paragraph" w:styleId="ac">
    <w:name w:val="Body Text First Indent"/>
    <w:basedOn w:val="af3"/>
    <w:link w:val="Char2"/>
    <w:rsid w:val="00F237BC"/>
    <w:pPr>
      <w:ind w:firstLineChars="100" w:firstLine="420"/>
    </w:pPr>
  </w:style>
  <w:style w:type="paragraph" w:styleId="32">
    <w:name w:val="toc 3"/>
    <w:basedOn w:val="a0"/>
    <w:next w:val="a0"/>
    <w:uiPriority w:val="39"/>
    <w:rsid w:val="00F237BC"/>
    <w:pPr>
      <w:adjustRightInd/>
      <w:spacing w:line="240" w:lineRule="auto"/>
      <w:ind w:left="420"/>
      <w:textAlignment w:val="auto"/>
    </w:pPr>
    <w:rPr>
      <w:i/>
      <w:iCs/>
      <w:kern w:val="2"/>
      <w:sz w:val="21"/>
      <w:szCs w:val="24"/>
    </w:rPr>
  </w:style>
  <w:style w:type="paragraph" w:styleId="23">
    <w:name w:val="Body Text 2"/>
    <w:basedOn w:val="a0"/>
    <w:rsid w:val="00F237BC"/>
    <w:pPr>
      <w:spacing w:after="120" w:line="480" w:lineRule="auto"/>
    </w:pPr>
  </w:style>
  <w:style w:type="paragraph" w:styleId="60">
    <w:name w:val="toc 6"/>
    <w:basedOn w:val="a0"/>
    <w:next w:val="a0"/>
    <w:rsid w:val="00F237BC"/>
    <w:pPr>
      <w:adjustRightInd/>
      <w:spacing w:line="240" w:lineRule="auto"/>
      <w:ind w:left="1050"/>
      <w:textAlignment w:val="auto"/>
    </w:pPr>
    <w:rPr>
      <w:kern w:val="2"/>
      <w:sz w:val="21"/>
      <w:szCs w:val="21"/>
    </w:rPr>
  </w:style>
  <w:style w:type="paragraph" w:styleId="af4">
    <w:name w:val="annotation text"/>
    <w:basedOn w:val="a0"/>
    <w:link w:val="Char4"/>
    <w:qFormat/>
    <w:rsid w:val="00F237BC"/>
  </w:style>
  <w:style w:type="paragraph" w:styleId="11">
    <w:name w:val="toc 1"/>
    <w:basedOn w:val="a0"/>
    <w:next w:val="a0"/>
    <w:uiPriority w:val="39"/>
    <w:rsid w:val="00F237BC"/>
  </w:style>
  <w:style w:type="paragraph" w:styleId="81">
    <w:name w:val="toc 8"/>
    <w:basedOn w:val="a0"/>
    <w:next w:val="a0"/>
    <w:rsid w:val="00F237BC"/>
    <w:pPr>
      <w:adjustRightInd/>
      <w:spacing w:line="240" w:lineRule="auto"/>
      <w:ind w:left="1470"/>
      <w:textAlignment w:val="auto"/>
    </w:pPr>
    <w:rPr>
      <w:kern w:val="2"/>
      <w:sz w:val="21"/>
      <w:szCs w:val="21"/>
    </w:rPr>
  </w:style>
  <w:style w:type="paragraph" w:styleId="af5">
    <w:name w:val="annotation subject"/>
    <w:basedOn w:val="af4"/>
    <w:next w:val="af4"/>
    <w:semiHidden/>
    <w:rsid w:val="00F237BC"/>
    <w:rPr>
      <w:b/>
      <w:bCs/>
    </w:rPr>
  </w:style>
  <w:style w:type="paragraph" w:styleId="af6">
    <w:name w:val="Normal (Web)"/>
    <w:basedOn w:val="a0"/>
    <w:rsid w:val="00F237BC"/>
    <w:pPr>
      <w:widowControl/>
      <w:adjustRightInd/>
      <w:spacing w:before="100" w:beforeAutospacing="1" w:after="100" w:afterAutospacing="1" w:line="240" w:lineRule="auto"/>
      <w:textAlignment w:val="auto"/>
    </w:pPr>
    <w:rPr>
      <w:rFonts w:ascii="宋体" w:hAnsi="宋体" w:cs="宋体"/>
      <w:szCs w:val="24"/>
    </w:rPr>
  </w:style>
  <w:style w:type="paragraph" w:styleId="ab">
    <w:name w:val="Plain Text"/>
    <w:basedOn w:val="a0"/>
    <w:link w:val="Char1"/>
    <w:rsid w:val="00F237BC"/>
    <w:pPr>
      <w:adjustRightInd/>
      <w:spacing w:line="240" w:lineRule="auto"/>
      <w:jc w:val="both"/>
      <w:textAlignment w:val="auto"/>
    </w:pPr>
    <w:rPr>
      <w:rFonts w:ascii="宋体" w:hAnsi="Courier New"/>
      <w:kern w:val="2"/>
      <w:sz w:val="21"/>
      <w:szCs w:val="21"/>
    </w:rPr>
  </w:style>
  <w:style w:type="paragraph" w:styleId="af7">
    <w:name w:val="Normal Indent"/>
    <w:basedOn w:val="a0"/>
    <w:rsid w:val="00F237BC"/>
    <w:pPr>
      <w:ind w:firstLineChars="200" w:firstLine="420"/>
    </w:pPr>
  </w:style>
  <w:style w:type="paragraph" w:customStyle="1" w:styleId="a">
    <w:name w:val="图标题"/>
    <w:basedOn w:val="a0"/>
    <w:rsid w:val="00F237BC"/>
    <w:pPr>
      <w:numPr>
        <w:ilvl w:val="8"/>
        <w:numId w:val="2"/>
      </w:numPr>
    </w:pPr>
  </w:style>
  <w:style w:type="paragraph" w:customStyle="1" w:styleId="CarCar">
    <w:name w:val="Car Car"/>
    <w:basedOn w:val="a0"/>
    <w:rsid w:val="00F237BC"/>
    <w:pPr>
      <w:adjustRightInd/>
      <w:spacing w:line="240" w:lineRule="auto"/>
      <w:jc w:val="both"/>
      <w:textAlignment w:val="auto"/>
    </w:pPr>
    <w:rPr>
      <w:rFonts w:ascii="Tahoma" w:hAnsi="Tahoma"/>
      <w:kern w:val="2"/>
    </w:rPr>
  </w:style>
  <w:style w:type="paragraph" w:customStyle="1" w:styleId="BodyTextIndent21">
    <w:name w:val="Body Text Indent 21"/>
    <w:basedOn w:val="a0"/>
    <w:rsid w:val="00F237BC"/>
    <w:pPr>
      <w:spacing w:line="240" w:lineRule="auto"/>
      <w:ind w:left="720" w:hanging="720"/>
      <w:jc w:val="both"/>
    </w:pPr>
    <w:rPr>
      <w:b/>
      <w:kern w:val="2"/>
      <w:sz w:val="28"/>
    </w:rPr>
  </w:style>
  <w:style w:type="paragraph" w:customStyle="1" w:styleId="455">
    <w:name w:val="样式 标题 4 + 段前: 5 磅 段后: 5 磅 行距: 单倍行距"/>
    <w:basedOn w:val="4"/>
    <w:rsid w:val="00F237BC"/>
    <w:pPr>
      <w:spacing w:before="100" w:after="100" w:line="240" w:lineRule="auto"/>
    </w:pPr>
    <w:rPr>
      <w:rFonts w:cs="宋体"/>
      <w:szCs w:val="20"/>
    </w:rPr>
  </w:style>
  <w:style w:type="paragraph" w:customStyle="1" w:styleId="4550">
    <w:name w:val="样式 样式 标题 4 + 段前: 5 磅 段后: 5 磅 行距: 单倍行距 + 五号"/>
    <w:basedOn w:val="455"/>
    <w:rsid w:val="00F237BC"/>
    <w:rPr>
      <w:sz w:val="21"/>
    </w:rPr>
  </w:style>
  <w:style w:type="paragraph" w:customStyle="1" w:styleId="12">
    <w:name w:val="样式 宋体 五号 两端对齐 行距: 单倍行距1"/>
    <w:basedOn w:val="a0"/>
    <w:rsid w:val="00F237BC"/>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rsid w:val="00F237BC"/>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rsid w:val="00F237BC"/>
    <w:pPr>
      <w:spacing w:before="100" w:after="100" w:line="240" w:lineRule="auto"/>
    </w:pPr>
    <w:rPr>
      <w:rFonts w:cs="宋体"/>
      <w:szCs w:val="20"/>
    </w:rPr>
  </w:style>
  <w:style w:type="paragraph" w:customStyle="1" w:styleId="BodyText21">
    <w:name w:val="Body Text 21"/>
    <w:basedOn w:val="a0"/>
    <w:rsid w:val="00F237BC"/>
    <w:pPr>
      <w:spacing w:before="240" w:line="400" w:lineRule="exact"/>
      <w:ind w:firstLine="357"/>
      <w:jc w:val="both"/>
    </w:pPr>
    <w:rPr>
      <w:kern w:val="2"/>
      <w:sz w:val="28"/>
    </w:rPr>
  </w:style>
  <w:style w:type="paragraph" w:customStyle="1" w:styleId="Default">
    <w:name w:val="Default"/>
    <w:rsid w:val="00F237BC"/>
    <w:pPr>
      <w:widowControl w:val="0"/>
      <w:autoSpaceDE w:val="0"/>
      <w:autoSpaceDN w:val="0"/>
    </w:pPr>
    <w:rPr>
      <w:rFonts w:ascii="宋体" w:hAnsi="宋体" w:hint="eastAsia"/>
      <w:color w:val="000000"/>
      <w:sz w:val="24"/>
    </w:rPr>
  </w:style>
  <w:style w:type="paragraph" w:customStyle="1" w:styleId="PMstyle">
    <w:name w:val="PMstyle"/>
    <w:rsid w:val="00F237BC"/>
    <w:rPr>
      <w:rFonts w:ascii="Tahoma" w:hAnsi="Tahoma"/>
      <w:sz w:val="22"/>
    </w:rPr>
  </w:style>
  <w:style w:type="paragraph" w:customStyle="1" w:styleId="13">
    <w:name w:val="纯文本1"/>
    <w:basedOn w:val="a0"/>
    <w:rsid w:val="00F237BC"/>
    <w:rPr>
      <w:rFonts w:ascii="宋体" w:hAnsi="Courier New"/>
      <w:kern w:val="2"/>
      <w:sz w:val="21"/>
      <w:szCs w:val="21"/>
    </w:rPr>
  </w:style>
  <w:style w:type="paragraph" w:customStyle="1" w:styleId="14">
    <w:name w:val="纯文本1"/>
    <w:basedOn w:val="a0"/>
    <w:rsid w:val="00F237BC"/>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sid w:val="00F237BC"/>
    <w:rPr>
      <w:b/>
      <w:bCs/>
    </w:rPr>
  </w:style>
  <w:style w:type="paragraph" w:customStyle="1" w:styleId="PMletterText">
    <w:name w:val="PMletterText"/>
    <w:basedOn w:val="PMstyle"/>
    <w:rsid w:val="00F237BC"/>
    <w:pPr>
      <w:spacing w:before="240"/>
      <w:ind w:left="720"/>
    </w:pPr>
  </w:style>
  <w:style w:type="paragraph" w:customStyle="1" w:styleId="26012">
    <w:name w:val="样式 样式 样式 标题 2 + 宋体 五号 非加粗 黑色 + 段前: 6 磅 段后: 0 磅 行距: 单倍行距 + 段前: 12..."/>
    <w:basedOn w:val="2600"/>
    <w:rsid w:val="00F237BC"/>
    <w:pPr>
      <w:spacing w:before="240"/>
    </w:pPr>
  </w:style>
  <w:style w:type="paragraph" w:customStyle="1" w:styleId="2600">
    <w:name w:val="样式 样式 标题 2 + 宋体 五号 非加粗 黑色 + 段前: 6 磅 段后: 0 磅 行距: 单倍行距"/>
    <w:basedOn w:val="24"/>
    <w:rsid w:val="00F237BC"/>
    <w:pPr>
      <w:spacing w:before="120" w:after="0" w:line="240" w:lineRule="auto"/>
    </w:pPr>
    <w:rPr>
      <w:rFonts w:cs="宋体"/>
      <w:szCs w:val="20"/>
    </w:rPr>
  </w:style>
  <w:style w:type="paragraph" w:customStyle="1" w:styleId="24">
    <w:name w:val="样式 标题 2 + 宋体 五号 非加粗 黑色"/>
    <w:basedOn w:val="20"/>
    <w:rsid w:val="00F237BC"/>
    <w:rPr>
      <w:rFonts w:ascii="宋体" w:eastAsia="宋体" w:hAnsi="宋体"/>
      <w:b w:val="0"/>
      <w:bCs w:val="0"/>
      <w:color w:val="000000"/>
      <w:sz w:val="21"/>
    </w:rPr>
  </w:style>
  <w:style w:type="paragraph" w:customStyle="1" w:styleId="25">
    <w:name w:val="样式 标题 2 + 宋体 五号 行距: 单倍行距"/>
    <w:basedOn w:val="20"/>
    <w:rsid w:val="00F237BC"/>
    <w:pPr>
      <w:spacing w:line="240" w:lineRule="auto"/>
    </w:pPr>
    <w:rPr>
      <w:rFonts w:ascii="宋体" w:eastAsia="宋体" w:hAnsi="宋体" w:cs="宋体"/>
      <w:sz w:val="21"/>
      <w:szCs w:val="20"/>
    </w:rPr>
  </w:style>
  <w:style w:type="paragraph" w:customStyle="1" w:styleId="71">
    <w:name w:val="7"/>
    <w:basedOn w:val="a0"/>
    <w:next w:val="a0"/>
    <w:rsid w:val="00F237BC"/>
    <w:pPr>
      <w:adjustRightInd/>
      <w:spacing w:line="240" w:lineRule="auto"/>
      <w:jc w:val="both"/>
      <w:textAlignment w:val="auto"/>
    </w:pPr>
    <w:rPr>
      <w:kern w:val="2"/>
      <w:sz w:val="21"/>
      <w:szCs w:val="24"/>
    </w:rPr>
  </w:style>
  <w:style w:type="paragraph" w:customStyle="1" w:styleId="15">
    <w:name w:val="正文文本缩进1"/>
    <w:basedOn w:val="a0"/>
    <w:link w:val="Char5"/>
    <w:rsid w:val="00F237BC"/>
    <w:pPr>
      <w:snapToGrid w:val="0"/>
      <w:spacing w:line="312" w:lineRule="auto"/>
      <w:ind w:firstLineChars="200" w:firstLine="480"/>
    </w:pPr>
    <w:rPr>
      <w:rFonts w:ascii="宋体" w:hAnsi="宋体"/>
      <w:szCs w:val="24"/>
    </w:rPr>
  </w:style>
  <w:style w:type="paragraph" w:customStyle="1" w:styleId="2">
    <w:name w:val="样式2"/>
    <w:basedOn w:val="a0"/>
    <w:rsid w:val="00F237BC"/>
    <w:pPr>
      <w:numPr>
        <w:ilvl w:val="1"/>
        <w:numId w:val="3"/>
      </w:numPr>
      <w:tabs>
        <w:tab w:val="left" w:pos="567"/>
      </w:tabs>
      <w:spacing w:line="240" w:lineRule="auto"/>
      <w:jc w:val="both"/>
    </w:pPr>
    <w:rPr>
      <w:rFonts w:ascii="宋体" w:hAnsi="宋体"/>
      <w:sz w:val="21"/>
      <w:szCs w:val="21"/>
    </w:rPr>
  </w:style>
  <w:style w:type="paragraph" w:customStyle="1" w:styleId="af8">
    <w:name w:val="表格"/>
    <w:basedOn w:val="a0"/>
    <w:rsid w:val="00F237BC"/>
    <w:pPr>
      <w:adjustRightInd/>
      <w:spacing w:line="240" w:lineRule="auto"/>
      <w:textAlignment w:val="auto"/>
    </w:pPr>
    <w:rPr>
      <w:kern w:val="2"/>
      <w:sz w:val="18"/>
      <w:szCs w:val="24"/>
    </w:rPr>
  </w:style>
  <w:style w:type="paragraph" w:customStyle="1" w:styleId="16">
    <w:name w:val="正文1"/>
    <w:basedOn w:val="a0"/>
    <w:rsid w:val="00F237BC"/>
    <w:pPr>
      <w:adjustRightInd/>
      <w:spacing w:before="60" w:after="60" w:line="360" w:lineRule="auto"/>
      <w:ind w:left="1080"/>
      <w:jc w:val="both"/>
      <w:textAlignment w:val="auto"/>
      <w:outlineLvl w:val="6"/>
    </w:pPr>
    <w:rPr>
      <w:kern w:val="2"/>
      <w:szCs w:val="24"/>
    </w:rPr>
  </w:style>
  <w:style w:type="paragraph" w:customStyle="1" w:styleId="10">
    <w:name w:val="样式1"/>
    <w:basedOn w:val="a0"/>
    <w:rsid w:val="00F237BC"/>
    <w:pPr>
      <w:numPr>
        <w:numId w:val="4"/>
      </w:numPr>
      <w:spacing w:line="240" w:lineRule="auto"/>
      <w:jc w:val="both"/>
    </w:pPr>
    <w:rPr>
      <w:rFonts w:ascii="宋体" w:hAnsi="宋体"/>
      <w:sz w:val="21"/>
      <w:szCs w:val="21"/>
    </w:rPr>
  </w:style>
  <w:style w:type="paragraph" w:customStyle="1" w:styleId="33">
    <w:name w:val="正文3"/>
    <w:basedOn w:val="a0"/>
    <w:rsid w:val="00F237BC"/>
    <w:pPr>
      <w:adjustRightInd/>
      <w:spacing w:before="60" w:after="60" w:line="360" w:lineRule="auto"/>
      <w:jc w:val="both"/>
      <w:textAlignment w:val="auto"/>
      <w:outlineLvl w:val="8"/>
    </w:pPr>
    <w:rPr>
      <w:kern w:val="2"/>
      <w:szCs w:val="21"/>
    </w:rPr>
  </w:style>
  <w:style w:type="paragraph" w:customStyle="1" w:styleId="af9">
    <w:name w:val="缺省文本"/>
    <w:basedOn w:val="a0"/>
    <w:rsid w:val="00F237BC"/>
    <w:pPr>
      <w:widowControl/>
      <w:overflowPunct w:val="0"/>
      <w:autoSpaceDE w:val="0"/>
      <w:autoSpaceDN w:val="0"/>
      <w:spacing w:line="360" w:lineRule="auto"/>
      <w:ind w:firstLine="720"/>
      <w:jc w:val="both"/>
    </w:pPr>
    <w:rPr>
      <w:rFonts w:ascii="宋体" w:eastAsia="仿宋_GB2312"/>
      <w:sz w:val="28"/>
    </w:rPr>
  </w:style>
  <w:style w:type="paragraph" w:styleId="afa">
    <w:name w:val="List Paragraph"/>
    <w:basedOn w:val="a0"/>
    <w:link w:val="Char6"/>
    <w:uiPriority w:val="34"/>
    <w:qFormat/>
    <w:rsid w:val="00F237BC"/>
    <w:pPr>
      <w:ind w:firstLineChars="200" w:firstLine="200"/>
    </w:pPr>
    <w:rPr>
      <w:kern w:val="2"/>
      <w:sz w:val="21"/>
      <w:szCs w:val="21"/>
    </w:rPr>
  </w:style>
  <w:style w:type="paragraph" w:customStyle="1" w:styleId="afb">
    <w:name w:val="样式 宋体 五号 行距: 单倍行距"/>
    <w:basedOn w:val="a0"/>
    <w:rsid w:val="00F237BC"/>
    <w:pPr>
      <w:spacing w:line="240" w:lineRule="auto"/>
    </w:pPr>
    <w:rPr>
      <w:rFonts w:ascii="宋体" w:hAnsi="宋体" w:cs="宋体"/>
      <w:sz w:val="21"/>
    </w:rPr>
  </w:style>
  <w:style w:type="paragraph" w:customStyle="1" w:styleId="BankNormal">
    <w:name w:val="BankNormal"/>
    <w:basedOn w:val="a0"/>
    <w:rsid w:val="00F237BC"/>
    <w:pPr>
      <w:adjustRightInd/>
      <w:spacing w:line="312" w:lineRule="atLeast"/>
      <w:jc w:val="both"/>
      <w:textAlignment w:val="auto"/>
    </w:pPr>
    <w:rPr>
      <w:kern w:val="2"/>
      <w:sz w:val="21"/>
      <w:szCs w:val="24"/>
    </w:rPr>
  </w:style>
  <w:style w:type="paragraph" w:customStyle="1" w:styleId="1CharCharCharChar">
    <w:name w:val="1 Char Char Char Char"/>
    <w:basedOn w:val="a0"/>
    <w:rsid w:val="00F237BC"/>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rsid w:val="00F237BC"/>
    <w:pPr>
      <w:spacing w:before="240" w:after="240" w:line="240" w:lineRule="auto"/>
      <w:jc w:val="center"/>
    </w:pPr>
    <w:rPr>
      <w:rFonts w:cs="宋体"/>
      <w:sz w:val="28"/>
      <w:szCs w:val="20"/>
    </w:rPr>
  </w:style>
  <w:style w:type="paragraph" w:customStyle="1" w:styleId="CharCharChar">
    <w:name w:val="Char Char Char"/>
    <w:basedOn w:val="a0"/>
    <w:rsid w:val="00F237BC"/>
    <w:pPr>
      <w:adjustRightInd/>
      <w:spacing w:line="240" w:lineRule="auto"/>
      <w:jc w:val="both"/>
      <w:textAlignment w:val="auto"/>
    </w:pPr>
    <w:rPr>
      <w:rFonts w:ascii="Tahoma" w:hAnsi="Tahoma"/>
      <w:kern w:val="2"/>
    </w:rPr>
  </w:style>
  <w:style w:type="paragraph" w:customStyle="1" w:styleId="26">
    <w:name w:val="正文字缩2字"/>
    <w:basedOn w:val="a0"/>
    <w:rsid w:val="00F237BC"/>
    <w:pPr>
      <w:adjustRightInd/>
      <w:spacing w:before="60" w:after="60" w:line="360" w:lineRule="auto"/>
      <w:ind w:leftChars="200" w:left="200" w:firstLineChars="200" w:firstLine="200"/>
      <w:jc w:val="both"/>
      <w:textAlignment w:val="auto"/>
    </w:pPr>
    <w:rPr>
      <w:kern w:val="2"/>
      <w:szCs w:val="24"/>
    </w:rPr>
  </w:style>
  <w:style w:type="paragraph" w:customStyle="1" w:styleId="afc">
    <w:name w:val="样式 宋体 五号 两端对齐 行距: 单倍行距"/>
    <w:basedOn w:val="a0"/>
    <w:rsid w:val="00F237BC"/>
    <w:pPr>
      <w:spacing w:line="240" w:lineRule="auto"/>
      <w:jc w:val="both"/>
    </w:pPr>
    <w:rPr>
      <w:rFonts w:ascii="宋体" w:hAnsi="宋体" w:cs="宋体"/>
      <w:sz w:val="21"/>
    </w:rPr>
  </w:style>
  <w:style w:type="paragraph" w:customStyle="1" w:styleId="Char7">
    <w:name w:val="Char"/>
    <w:basedOn w:val="a0"/>
    <w:rsid w:val="00F237BC"/>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rsid w:val="00F237BC"/>
    <w:pPr>
      <w:spacing w:line="360" w:lineRule="auto"/>
      <w:jc w:val="both"/>
      <w:textAlignment w:val="auto"/>
    </w:pPr>
    <w:rPr>
      <w:rFonts w:ascii="Calibri" w:hAnsi="Calibri"/>
    </w:rPr>
  </w:style>
  <w:style w:type="paragraph" w:customStyle="1" w:styleId="DefaultText">
    <w:name w:val="Default Text"/>
    <w:basedOn w:val="a0"/>
    <w:rsid w:val="00F237BC"/>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sid w:val="00F237BC"/>
    <w:rPr>
      <w:sz w:val="21"/>
    </w:rPr>
  </w:style>
  <w:style w:type="paragraph" w:customStyle="1" w:styleId="heade">
    <w:name w:val="heade"/>
    <w:basedOn w:val="a0"/>
    <w:rsid w:val="00F237BC"/>
    <w:pPr>
      <w:adjustRightInd/>
      <w:spacing w:line="312" w:lineRule="atLeast"/>
      <w:jc w:val="both"/>
      <w:textAlignment w:val="auto"/>
    </w:pPr>
    <w:rPr>
      <w:kern w:val="2"/>
      <w:sz w:val="21"/>
      <w:szCs w:val="24"/>
    </w:rPr>
  </w:style>
  <w:style w:type="paragraph" w:customStyle="1" w:styleId="8">
    <w:name w:val="样式8"/>
    <w:basedOn w:val="a0"/>
    <w:next w:val="a0"/>
    <w:rsid w:val="00F237BC"/>
    <w:pPr>
      <w:widowControl/>
      <w:numPr>
        <w:ilvl w:val="1"/>
        <w:numId w:val="5"/>
      </w:numPr>
      <w:spacing w:beforeLines="50" w:afterLines="50" w:line="240" w:lineRule="auto"/>
      <w:outlineLvl w:val="1"/>
    </w:pPr>
    <w:rPr>
      <w:b/>
      <w:szCs w:val="24"/>
      <w:lang w:bidi="en-US"/>
    </w:rPr>
  </w:style>
  <w:style w:type="paragraph" w:customStyle="1" w:styleId="PMtextBullet">
    <w:name w:val="PMtextBullet"/>
    <w:basedOn w:val="PMstyle"/>
    <w:rsid w:val="00F237BC"/>
    <w:pPr>
      <w:numPr>
        <w:numId w:val="6"/>
      </w:numPr>
      <w:tabs>
        <w:tab w:val="clear" w:pos="735"/>
        <w:tab w:val="left" w:pos="2520"/>
      </w:tabs>
      <w:spacing w:after="200"/>
      <w:ind w:left="2520"/>
    </w:pPr>
  </w:style>
  <w:style w:type="paragraph" w:customStyle="1" w:styleId="27">
    <w:name w:val="正文2"/>
    <w:basedOn w:val="a0"/>
    <w:rsid w:val="00F237BC"/>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rsid w:val="00F237BC"/>
    <w:pPr>
      <w:spacing w:before="120" w:after="120" w:line="240" w:lineRule="auto"/>
    </w:pPr>
    <w:rPr>
      <w:rFonts w:cs="宋体"/>
      <w:sz w:val="21"/>
      <w:szCs w:val="20"/>
    </w:rPr>
  </w:style>
  <w:style w:type="paragraph" w:customStyle="1" w:styleId="PMletterTextBullet">
    <w:name w:val="PMletterTextBullet"/>
    <w:basedOn w:val="PMletterText"/>
    <w:rsid w:val="00F237BC"/>
    <w:pPr>
      <w:numPr>
        <w:numId w:val="7"/>
      </w:numPr>
      <w:tabs>
        <w:tab w:val="clear" w:pos="735"/>
        <w:tab w:val="left" w:pos="1800"/>
      </w:tabs>
      <w:ind w:left="1800"/>
    </w:pPr>
  </w:style>
  <w:style w:type="paragraph" w:customStyle="1" w:styleId="afd">
    <w:name w:val="正文内容"/>
    <w:basedOn w:val="a0"/>
    <w:link w:val="Char8"/>
    <w:autoRedefine/>
    <w:qFormat/>
    <w:rsid w:val="00695A98"/>
    <w:pPr>
      <w:adjustRightInd/>
      <w:spacing w:line="400" w:lineRule="exact"/>
      <w:ind w:firstLineChars="200" w:firstLine="420"/>
      <w:textAlignment w:val="auto"/>
    </w:pPr>
    <w:rPr>
      <w:rFonts w:asciiTheme="minorEastAsia" w:eastAsiaTheme="minorEastAsia" w:hAnsiTheme="minorEastAsia" w:cstheme="minorBidi"/>
      <w:noProof/>
      <w:kern w:val="2"/>
      <w:sz w:val="21"/>
      <w:szCs w:val="22"/>
    </w:rPr>
  </w:style>
  <w:style w:type="character" w:customStyle="1" w:styleId="Char8">
    <w:name w:val="正文内容 Char"/>
    <w:basedOn w:val="a1"/>
    <w:link w:val="afd"/>
    <w:qFormat/>
    <w:rsid w:val="00695A98"/>
    <w:rPr>
      <w:rFonts w:asciiTheme="minorEastAsia" w:eastAsiaTheme="minorEastAsia" w:hAnsiTheme="minorEastAsia" w:cstheme="minorBidi"/>
      <w:noProof/>
      <w:kern w:val="2"/>
      <w:sz w:val="21"/>
      <w:szCs w:val="22"/>
    </w:rPr>
  </w:style>
  <w:style w:type="character" w:customStyle="1" w:styleId="Char4">
    <w:name w:val="批注文字 Char"/>
    <w:link w:val="af4"/>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5">
    <w:name w:val="正文文本缩进 Char"/>
    <w:link w:val="15"/>
    <w:rsid w:val="00707AFD"/>
    <w:rPr>
      <w:rFonts w:ascii="宋体" w:hAnsi="宋体"/>
      <w:sz w:val="24"/>
      <w:szCs w:val="24"/>
    </w:rPr>
  </w:style>
  <w:style w:type="character" w:customStyle="1" w:styleId="Char6">
    <w:name w:val="列出段落 Char"/>
    <w:link w:val="afa"/>
    <w:uiPriority w:val="34"/>
    <w:locked/>
    <w:rsid w:val="00707AFD"/>
    <w:rPr>
      <w:kern w:val="2"/>
      <w:sz w:val="21"/>
      <w:szCs w:val="21"/>
    </w:rPr>
  </w:style>
  <w:style w:type="paragraph" w:styleId="afe">
    <w:name w:val="Revision"/>
    <w:hidden/>
    <w:uiPriority w:val="99"/>
    <w:unhideWhenUsed/>
    <w:rsid w:val="001329CA"/>
    <w:rPr>
      <w:sz w:val="24"/>
    </w:rPr>
  </w:style>
</w:styles>
</file>

<file path=word/webSettings.xml><?xml version="1.0" encoding="utf-8"?>
<w:webSettings xmlns:r="http://schemas.openxmlformats.org/officeDocument/2006/relationships" xmlns:w="http://schemas.openxmlformats.org/wordprocessingml/2006/main">
  <w:divs>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 w:id="1091855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FELMG\AppData\Roaming\Foxmail7\Temp-10492-20170720143819\Attach\&#31454;&#20105;&#24615;&#30923;&#27169;&#26495;2017031413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1AE5-AC8D-4A2D-9B13-6FDA9337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竞争性磋模板201703141356</Template>
  <TotalTime>767</TotalTime>
  <Pages>54</Pages>
  <Words>7083</Words>
  <Characters>40375</Characters>
  <Application>Microsoft Office Word</Application>
  <DocSecurity>0</DocSecurity>
  <PresentationFormat/>
  <Lines>336</Lines>
  <Paragraphs>94</Paragraphs>
  <Slides>0</Slides>
  <Notes>0</Notes>
  <HiddenSlides>0</HiddenSlides>
  <MMClips>0</MMClips>
  <ScaleCrop>false</ScaleCrop>
  <Manager/>
  <Company>HYAS-GHOST-XP</Company>
  <LinksUpToDate>false</LinksUpToDate>
  <CharactersWithSpaces>47364</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liu</dc:creator>
  <cp:keywords/>
  <dc:description/>
  <cp:lastModifiedBy>望路爱祖国</cp:lastModifiedBy>
  <cp:revision>63</cp:revision>
  <cp:lastPrinted>2015-10-28T01:15:00Z</cp:lastPrinted>
  <dcterms:created xsi:type="dcterms:W3CDTF">2017-07-20T06:48:00Z</dcterms:created>
  <dcterms:modified xsi:type="dcterms:W3CDTF">2017-08-21T09:45:00Z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